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1" w:rsidRDefault="00E17ED4" w:rsidP="00E17ED4">
      <w:pPr>
        <w:pStyle w:val="a3"/>
        <w:jc w:val="right"/>
        <w:rPr>
          <w:sz w:val="24"/>
          <w:szCs w:val="24"/>
          <w:lang w:val="ru-RU"/>
        </w:rPr>
      </w:pPr>
      <w:r w:rsidRPr="00E17ED4">
        <w:rPr>
          <w:sz w:val="24"/>
          <w:szCs w:val="24"/>
          <w:lang w:val="ru-RU"/>
        </w:rPr>
        <w:t>ПРАКТИЧЕСКОЕ ЗАДАНИЕ К СЕССИИ 8</w:t>
      </w:r>
    </w:p>
    <w:p w:rsidR="00B12BDA" w:rsidRPr="006E2D3C" w:rsidRDefault="00B12BDA" w:rsidP="00B12BDA">
      <w:pPr>
        <w:rPr>
          <w:sz w:val="16"/>
          <w:szCs w:val="16"/>
          <w:lang w:val="ru-RU"/>
        </w:rPr>
      </w:pPr>
    </w:p>
    <w:p w:rsidR="00E17ED4" w:rsidRPr="006E2D3C" w:rsidRDefault="00E17ED4" w:rsidP="00E17ED4">
      <w:pPr>
        <w:pStyle w:val="a3"/>
        <w:rPr>
          <w:sz w:val="32"/>
          <w:szCs w:val="32"/>
          <w:lang w:val="ru-RU"/>
        </w:rPr>
      </w:pPr>
      <w:r w:rsidRPr="006E2D3C">
        <w:rPr>
          <w:sz w:val="32"/>
          <w:szCs w:val="32"/>
          <w:lang w:val="ru-RU"/>
        </w:rPr>
        <w:t>Корректная интерпретация результатов экзаменов и мониторингов как условие их эффективного использования.</w:t>
      </w:r>
    </w:p>
    <w:p w:rsidR="00B10B41" w:rsidRPr="006E2D3C" w:rsidRDefault="001E19DC" w:rsidP="00901401">
      <w:pPr>
        <w:pStyle w:val="1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01401" w:rsidRPr="006E2D3C">
        <w:rPr>
          <w:sz w:val="28"/>
          <w:szCs w:val="28"/>
          <w:lang w:val="ru-RU"/>
        </w:rPr>
        <w:t xml:space="preserve">остановка </w:t>
      </w:r>
      <w:r>
        <w:rPr>
          <w:sz w:val="28"/>
          <w:szCs w:val="28"/>
          <w:lang w:val="ru-RU"/>
        </w:rPr>
        <w:t xml:space="preserve">учебной </w:t>
      </w:r>
      <w:r w:rsidR="00901401" w:rsidRPr="006E2D3C">
        <w:rPr>
          <w:sz w:val="28"/>
          <w:szCs w:val="28"/>
          <w:lang w:val="ru-RU"/>
        </w:rPr>
        <w:t>задачи:</w:t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</w:r>
      <w:r w:rsidR="006654FA">
        <w:rPr>
          <w:sz w:val="28"/>
          <w:szCs w:val="28"/>
          <w:lang w:val="ru-RU"/>
        </w:rPr>
        <w:tab/>
        <w:t xml:space="preserve">          10 минут</w:t>
      </w:r>
    </w:p>
    <w:p w:rsidR="00B10B41" w:rsidRDefault="00901401" w:rsidP="00901401">
      <w:pPr>
        <w:jc w:val="both"/>
        <w:rPr>
          <w:lang w:val="ru-RU"/>
        </w:rPr>
      </w:pPr>
      <w:r w:rsidRPr="00901401">
        <w:rPr>
          <w:lang w:val="ru-RU"/>
        </w:rPr>
        <w:t>Умение проводить взвешенную информационную политику, интерпретировать результаты оценки качества образования и доводить их до представителей заинтересованных сторон является неотъемлемой частью любой программы оценки учебных достижений. От этого зависит её успех или неудача</w:t>
      </w:r>
      <w:r w:rsidR="00BF77F0" w:rsidRPr="00BF77F0">
        <w:rPr>
          <w:lang w:val="ru-RU"/>
        </w:rPr>
        <w:t>.</w:t>
      </w:r>
      <w:r>
        <w:rPr>
          <w:lang w:val="ru-RU"/>
        </w:rPr>
        <w:t xml:space="preserve"> Рекомендации для практического использования в данной области неоднократно приводились в рамках сессий данного учебного курса и в целом в материалах Российского </w:t>
      </w:r>
      <w:proofErr w:type="spellStart"/>
      <w:r>
        <w:rPr>
          <w:lang w:val="ru-RU"/>
        </w:rPr>
        <w:t>тренингового</w:t>
      </w:r>
      <w:proofErr w:type="spellEnd"/>
      <w:r>
        <w:rPr>
          <w:lang w:val="ru-RU"/>
        </w:rPr>
        <w:t xml:space="preserve"> центра</w:t>
      </w:r>
      <w:r w:rsidR="00BF77F0" w:rsidRPr="00BF77F0">
        <w:rPr>
          <w:lang w:val="ru-RU"/>
        </w:rPr>
        <w:t>.</w:t>
      </w:r>
    </w:p>
    <w:p w:rsidR="00944152" w:rsidRDefault="00901401" w:rsidP="00901401">
      <w:pPr>
        <w:jc w:val="both"/>
        <w:rPr>
          <w:lang w:val="ru-RU"/>
        </w:rPr>
      </w:pPr>
      <w:r>
        <w:rPr>
          <w:lang w:val="ru-RU"/>
        </w:rPr>
        <w:t xml:space="preserve">Допустим, что мы имеем </w:t>
      </w:r>
      <w:r w:rsidR="00952C62">
        <w:rPr>
          <w:lang w:val="ru-RU"/>
        </w:rPr>
        <w:t>достаточный</w:t>
      </w:r>
      <w:r>
        <w:rPr>
          <w:lang w:val="ru-RU"/>
        </w:rPr>
        <w:t xml:space="preserve"> массив данных по результатам экзаменов, мониторингов, исследований за последние три года</w:t>
      </w:r>
      <w:r w:rsidR="00944152">
        <w:rPr>
          <w:lang w:val="ru-RU"/>
        </w:rPr>
        <w:t>:</w:t>
      </w:r>
      <w:r>
        <w:rPr>
          <w:lang w:val="ru-RU"/>
        </w:rPr>
        <w:t xml:space="preserve"> </w:t>
      </w:r>
    </w:p>
    <w:p w:rsidR="00944152" w:rsidRPr="00944152" w:rsidRDefault="00901401" w:rsidP="00944152">
      <w:pPr>
        <w:pStyle w:val="af3"/>
        <w:numPr>
          <w:ilvl w:val="0"/>
          <w:numId w:val="20"/>
        </w:numPr>
        <w:jc w:val="both"/>
        <w:rPr>
          <w:lang w:val="ru-RU"/>
        </w:rPr>
      </w:pPr>
      <w:r w:rsidRPr="00944152">
        <w:rPr>
          <w:lang w:val="ru-RU"/>
        </w:rPr>
        <w:t>результаты ЕГЭ</w:t>
      </w:r>
      <w:r w:rsidR="00944152">
        <w:rPr>
          <w:lang w:val="ru-RU"/>
        </w:rPr>
        <w:t xml:space="preserve"> и ГИА за три последних года; </w:t>
      </w:r>
    </w:p>
    <w:p w:rsidR="00944152" w:rsidRDefault="002C389B" w:rsidP="00944152">
      <w:pPr>
        <w:pStyle w:val="af3"/>
        <w:numPr>
          <w:ilvl w:val="0"/>
          <w:numId w:val="20"/>
        </w:numPr>
        <w:jc w:val="both"/>
        <w:rPr>
          <w:lang w:val="ru-RU"/>
        </w:rPr>
      </w:pPr>
      <w:r w:rsidRPr="00944152">
        <w:rPr>
          <w:lang w:val="ru-RU"/>
        </w:rPr>
        <w:t>данные текущего оценивания (годовые и итоговые отметки)</w:t>
      </w:r>
      <w:r w:rsidR="00944152">
        <w:rPr>
          <w:lang w:val="ru-RU"/>
        </w:rPr>
        <w:t>;</w:t>
      </w:r>
    </w:p>
    <w:p w:rsidR="00944152" w:rsidRDefault="002C389B" w:rsidP="00944152">
      <w:pPr>
        <w:pStyle w:val="af3"/>
        <w:numPr>
          <w:ilvl w:val="0"/>
          <w:numId w:val="20"/>
        </w:numPr>
        <w:jc w:val="both"/>
        <w:rPr>
          <w:lang w:val="ru-RU"/>
        </w:rPr>
      </w:pPr>
      <w:r w:rsidRPr="00944152">
        <w:rPr>
          <w:lang w:val="ru-RU"/>
        </w:rPr>
        <w:t>материалы различных мониторингов</w:t>
      </w:r>
      <w:r w:rsidR="00944152">
        <w:rPr>
          <w:lang w:val="ru-RU"/>
        </w:rPr>
        <w:t xml:space="preserve"> (в том числе - электронные мониторинги);</w:t>
      </w:r>
    </w:p>
    <w:p w:rsidR="00944152" w:rsidRPr="00944152" w:rsidRDefault="00944152" w:rsidP="00944152">
      <w:pPr>
        <w:pStyle w:val="af3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н</w:t>
      </w:r>
      <w:r w:rsidR="00952C62" w:rsidRPr="00944152">
        <w:rPr>
          <w:lang w:val="ru-RU"/>
        </w:rPr>
        <w:t>екоторая</w:t>
      </w:r>
      <w:r w:rsidR="002C389B" w:rsidRPr="00944152">
        <w:rPr>
          <w:lang w:val="ru-RU"/>
        </w:rPr>
        <w:t xml:space="preserve"> контекстная информация об условиях организации образовательного процесса. </w:t>
      </w:r>
    </w:p>
    <w:p w:rsidR="00901401" w:rsidRDefault="00944152" w:rsidP="00901401">
      <w:pPr>
        <w:jc w:val="both"/>
        <w:rPr>
          <w:lang w:val="ru-RU"/>
        </w:rPr>
      </w:pPr>
      <w:r>
        <w:rPr>
          <w:lang w:val="ru-RU"/>
        </w:rPr>
        <w:t>П</w:t>
      </w:r>
      <w:r w:rsidR="002C389B">
        <w:rPr>
          <w:lang w:val="ru-RU"/>
        </w:rPr>
        <w:t>оставлена общая задача – оценки уровня образовательных достижений, учебных (академических) результатов</w:t>
      </w:r>
      <w:r>
        <w:rPr>
          <w:lang w:val="ru-RU"/>
        </w:rPr>
        <w:t xml:space="preserve"> и т.п.</w:t>
      </w:r>
      <w:r w:rsidR="002C389B">
        <w:rPr>
          <w:lang w:val="ru-RU"/>
        </w:rPr>
        <w:t xml:space="preserve">, но </w:t>
      </w:r>
      <w:r w:rsidR="00952C62">
        <w:rPr>
          <w:lang w:val="ru-RU"/>
        </w:rPr>
        <w:t>имеются</w:t>
      </w:r>
      <w:r w:rsidR="002C389B">
        <w:rPr>
          <w:lang w:val="ru-RU"/>
        </w:rPr>
        <w:t xml:space="preserve"> три разных заказчика, </w:t>
      </w:r>
      <w:r w:rsidR="00952C62">
        <w:rPr>
          <w:lang w:val="ru-RU"/>
        </w:rPr>
        <w:t xml:space="preserve">соответственно – как минимум, </w:t>
      </w:r>
      <w:r w:rsidR="002C389B">
        <w:rPr>
          <w:lang w:val="ru-RU"/>
        </w:rPr>
        <w:t>три разных целевых группы и три разных ракурса представления аналитических и информационных материалов: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3184"/>
        <w:gridCol w:w="3478"/>
        <w:gridCol w:w="3634"/>
      </w:tblGrid>
      <w:tr w:rsidR="00901401" w:rsidTr="006E2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901401" w:rsidRDefault="00901401" w:rsidP="009014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Группа №1</w:t>
            </w:r>
          </w:p>
        </w:tc>
        <w:tc>
          <w:tcPr>
            <w:tcW w:w="1689" w:type="pct"/>
          </w:tcPr>
          <w:p w:rsidR="00901401" w:rsidRDefault="00901401" w:rsidP="00901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Группа №2</w:t>
            </w:r>
          </w:p>
        </w:tc>
        <w:tc>
          <w:tcPr>
            <w:tcW w:w="1765" w:type="pct"/>
          </w:tcPr>
          <w:p w:rsidR="00901401" w:rsidRDefault="00901401" w:rsidP="00901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Группа №3</w:t>
            </w:r>
          </w:p>
        </w:tc>
      </w:tr>
      <w:tr w:rsidR="00901401" w:rsidRPr="003D6EAD" w:rsidTr="006E2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901401" w:rsidRPr="00067B15" w:rsidRDefault="002C389B" w:rsidP="007D432D">
            <w:pPr>
              <w:jc w:val="both"/>
              <w:rPr>
                <w:b w:val="0"/>
                <w:lang w:val="ru-RU"/>
              </w:rPr>
            </w:pPr>
            <w:r w:rsidRPr="00067B15">
              <w:rPr>
                <w:b w:val="0"/>
                <w:lang w:val="ru-RU"/>
              </w:rPr>
              <w:t>Заказчик поставил перед Вами задачу: на основе имеющихся материалов и результатов оценочных процедур в пределах одного муниципального образования (включает 3 школы райцентра и 18 различных сельских школ, находящихся в разной транспортной доступности</w:t>
            </w:r>
            <w:r w:rsidR="00BF10C3" w:rsidRPr="00BF10C3">
              <w:rPr>
                <w:b w:val="0"/>
                <w:lang w:val="ru-RU"/>
              </w:rPr>
              <w:t>, в том числе 5 малочисленных школ</w:t>
            </w:r>
            <w:r w:rsidRPr="00067B15">
              <w:rPr>
                <w:b w:val="0"/>
                <w:lang w:val="ru-RU"/>
              </w:rPr>
              <w:t xml:space="preserve">) </w:t>
            </w:r>
            <w:r w:rsidR="00E610D6" w:rsidRPr="00E610D6">
              <w:rPr>
                <w:i/>
                <w:lang w:val="ru-RU"/>
              </w:rPr>
              <w:t>определить</w:t>
            </w:r>
            <w:r w:rsidR="00BF10C3" w:rsidRPr="00E610D6">
              <w:rPr>
                <w:i/>
                <w:lang w:val="ru-RU"/>
              </w:rPr>
              <w:t xml:space="preserve"> </w:t>
            </w:r>
            <w:r w:rsidRPr="00E610D6">
              <w:rPr>
                <w:i/>
                <w:lang w:val="ru-RU"/>
              </w:rPr>
              <w:t xml:space="preserve">школы, нуждающиеся в </w:t>
            </w:r>
            <w:r w:rsidR="00067B15" w:rsidRPr="00E610D6">
              <w:rPr>
                <w:i/>
                <w:lang w:val="ru-RU"/>
              </w:rPr>
              <w:t>поддержке.</w:t>
            </w:r>
            <w:r w:rsidR="00067B15" w:rsidRPr="00067B15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689" w:type="pct"/>
          </w:tcPr>
          <w:p w:rsidR="00901401" w:rsidRDefault="00067B15" w:rsidP="007D43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67B15">
              <w:rPr>
                <w:lang w:val="ru-RU"/>
              </w:rPr>
              <w:t xml:space="preserve">Заказчик поставил перед Вами задачу: на основе имеющихся материалов и результатов оценочных процедур </w:t>
            </w:r>
            <w:r w:rsidRPr="00E610D6">
              <w:rPr>
                <w:b/>
                <w:i/>
                <w:lang w:val="ru-RU"/>
              </w:rPr>
              <w:t>оценить качество учебных достижений, которое обеспечивает населению система образования муниципалитета</w:t>
            </w:r>
            <w:r w:rsidRPr="00067B15">
              <w:rPr>
                <w:lang w:val="ru-RU"/>
              </w:rPr>
              <w:t xml:space="preserve"> (включает 3 школы райцентра и 18 различных сельских школ, находящихся в разной транспортной доступности</w:t>
            </w:r>
            <w:r>
              <w:rPr>
                <w:lang w:val="ru-RU"/>
              </w:rPr>
              <w:t>, в том числе 5 малочисленных школ</w:t>
            </w:r>
            <w:r w:rsidRPr="00067B15">
              <w:rPr>
                <w:lang w:val="ru-RU"/>
              </w:rPr>
              <w:t>).</w:t>
            </w:r>
          </w:p>
        </w:tc>
        <w:tc>
          <w:tcPr>
            <w:tcW w:w="1765" w:type="pct"/>
          </w:tcPr>
          <w:p w:rsidR="00901401" w:rsidRDefault="00067B15" w:rsidP="007D43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67B15">
              <w:rPr>
                <w:lang w:val="ru-RU"/>
              </w:rPr>
              <w:t xml:space="preserve">Заказчик поставил перед Вами задачу: на основе имеющихся материалов и результатов оценочных процедур </w:t>
            </w:r>
            <w:r w:rsidR="00E610D6" w:rsidRPr="00E610D6">
              <w:rPr>
                <w:b/>
                <w:i/>
                <w:lang w:val="ru-RU"/>
              </w:rPr>
              <w:t>подготовить навигатор</w:t>
            </w:r>
            <w:r w:rsidR="009933D9">
              <w:rPr>
                <w:b/>
                <w:i/>
                <w:lang w:val="ru-RU"/>
              </w:rPr>
              <w:t xml:space="preserve"> </w:t>
            </w:r>
            <w:r w:rsidR="003D6EAD" w:rsidRPr="00E610D6">
              <w:rPr>
                <w:b/>
                <w:i/>
                <w:lang w:val="ru-RU"/>
              </w:rPr>
              <w:t>для родителей, выбирающих школу с приоритетом учебных результатов</w:t>
            </w:r>
            <w:r w:rsidR="003D6EAD">
              <w:rPr>
                <w:b/>
                <w:i/>
                <w:lang w:val="ru-RU"/>
              </w:rPr>
              <w:t xml:space="preserve"> </w:t>
            </w:r>
            <w:r w:rsidR="009933D9">
              <w:rPr>
                <w:b/>
                <w:i/>
                <w:lang w:val="ru-RU"/>
              </w:rPr>
              <w:t xml:space="preserve">(информационный ресурс </w:t>
            </w:r>
            <w:r w:rsidR="003D6EAD">
              <w:rPr>
                <w:b/>
                <w:i/>
                <w:lang w:val="ru-RU"/>
              </w:rPr>
              <w:t xml:space="preserve">посредством </w:t>
            </w:r>
            <w:proofErr w:type="spellStart"/>
            <w:r w:rsidR="003D6EAD">
              <w:rPr>
                <w:b/>
                <w:i/>
                <w:lang w:val="ru-RU"/>
              </w:rPr>
              <w:t>кторого</w:t>
            </w:r>
            <w:proofErr w:type="spellEnd"/>
            <w:r w:rsidR="009933D9">
              <w:rPr>
                <w:b/>
                <w:i/>
                <w:lang w:val="ru-RU"/>
              </w:rPr>
              <w:t xml:space="preserve"> родитель </w:t>
            </w:r>
            <w:r w:rsidR="003D6EAD">
              <w:rPr>
                <w:b/>
                <w:i/>
                <w:lang w:val="ru-RU"/>
              </w:rPr>
              <w:t>сможет</w:t>
            </w:r>
            <w:r w:rsidR="009933D9">
              <w:rPr>
                <w:b/>
                <w:i/>
                <w:lang w:val="ru-RU"/>
              </w:rPr>
              <w:t xml:space="preserve"> сориентироваться при выборе школы)</w:t>
            </w:r>
            <w:r w:rsidR="00E610D6" w:rsidRPr="00E610D6">
              <w:rPr>
                <w:b/>
                <w:i/>
                <w:lang w:val="ru-RU"/>
              </w:rPr>
              <w:t xml:space="preserve"> </w:t>
            </w:r>
            <w:r w:rsidRPr="00067B15">
              <w:rPr>
                <w:lang w:val="ru-RU"/>
              </w:rPr>
              <w:t>в пределах одного муниципального образования (</w:t>
            </w:r>
            <w:r w:rsidR="002A0C86" w:rsidRPr="002A0C86">
              <w:rPr>
                <w:lang w:val="ru-RU"/>
              </w:rPr>
              <w:t>включает 3 школы райцентра и 18 различных сельских школ, находящихся в разной транспортной доступности, в том числе 5 малочисленных школ</w:t>
            </w:r>
            <w:r w:rsidR="002A0C86">
              <w:rPr>
                <w:lang w:val="ru-RU"/>
              </w:rPr>
              <w:t>)</w:t>
            </w:r>
            <w:r w:rsidRPr="00067B15">
              <w:rPr>
                <w:lang w:val="ru-RU"/>
              </w:rPr>
              <w:t>.</w:t>
            </w:r>
          </w:p>
        </w:tc>
      </w:tr>
    </w:tbl>
    <w:p w:rsidR="00B12BDA" w:rsidRPr="006E2D3C" w:rsidRDefault="00952C62" w:rsidP="006E2D3C">
      <w:pPr>
        <w:pStyle w:val="1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Что необходимо презентовать участникам каждой группы</w:t>
      </w:r>
      <w:r w:rsidR="00B12BDA" w:rsidRPr="006E2D3C">
        <w:rPr>
          <w:sz w:val="28"/>
          <w:szCs w:val="28"/>
          <w:lang w:val="ru-RU"/>
        </w:rPr>
        <w:t>:</w:t>
      </w:r>
      <w:r w:rsidR="006654FA">
        <w:rPr>
          <w:sz w:val="28"/>
          <w:szCs w:val="28"/>
          <w:lang w:val="ru-RU"/>
        </w:rPr>
        <w:tab/>
        <w:t xml:space="preserve">    на подготовку</w:t>
      </w:r>
      <w:r w:rsidR="00FA20DA">
        <w:rPr>
          <w:sz w:val="28"/>
          <w:szCs w:val="28"/>
          <w:lang w:val="ru-RU"/>
        </w:rPr>
        <w:t xml:space="preserve"> - </w:t>
      </w:r>
      <w:r w:rsidR="006654FA">
        <w:rPr>
          <w:sz w:val="28"/>
          <w:szCs w:val="28"/>
          <w:lang w:val="ru-RU"/>
        </w:rPr>
        <w:t xml:space="preserve"> 25 минут</w:t>
      </w:r>
    </w:p>
    <w:p w:rsidR="00B12BDA" w:rsidRDefault="002A0C86" w:rsidP="002A0C86">
      <w:pPr>
        <w:pStyle w:val="af3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 xml:space="preserve">Дайте краткое описание замысла, идеи </w:t>
      </w:r>
      <w:r w:rsidR="009933D9">
        <w:rPr>
          <w:lang w:val="ru-RU"/>
        </w:rPr>
        <w:t>информационного</w:t>
      </w:r>
      <w:r>
        <w:rPr>
          <w:lang w:val="ru-RU"/>
        </w:rPr>
        <w:t xml:space="preserve"> </w:t>
      </w:r>
      <w:r w:rsidR="009933D9">
        <w:rPr>
          <w:lang w:val="ru-RU"/>
        </w:rPr>
        <w:t>ресурса</w:t>
      </w:r>
      <w:r>
        <w:rPr>
          <w:lang w:val="ru-RU"/>
        </w:rPr>
        <w:t xml:space="preserve">, который </w:t>
      </w:r>
      <w:r w:rsidR="003D6EAD">
        <w:rPr>
          <w:lang w:val="ru-RU"/>
        </w:rPr>
        <w:t>соответствовал</w:t>
      </w:r>
      <w:r w:rsidR="00952C62">
        <w:rPr>
          <w:lang w:val="ru-RU"/>
        </w:rPr>
        <w:t xml:space="preserve"> бы</w:t>
      </w:r>
      <w:r>
        <w:rPr>
          <w:lang w:val="ru-RU"/>
        </w:rPr>
        <w:t xml:space="preserve"> поставленной задачи</w:t>
      </w:r>
      <w:r w:rsidR="00B12BDA" w:rsidRPr="002A0C86">
        <w:rPr>
          <w:lang w:val="ru-RU"/>
        </w:rPr>
        <w:t>.</w:t>
      </w:r>
      <w:r>
        <w:rPr>
          <w:lang w:val="ru-RU"/>
        </w:rPr>
        <w:t xml:space="preserve"> Какой формат может иметь </w:t>
      </w:r>
      <w:r w:rsidR="00952C62">
        <w:rPr>
          <w:lang w:val="ru-RU"/>
        </w:rPr>
        <w:t xml:space="preserve">такой </w:t>
      </w:r>
      <w:r>
        <w:rPr>
          <w:lang w:val="ru-RU"/>
        </w:rPr>
        <w:t>материала, кому он будет представлен</w:t>
      </w:r>
      <w:r w:rsidR="009933D9">
        <w:rPr>
          <w:lang w:val="ru-RU"/>
        </w:rPr>
        <w:t xml:space="preserve"> </w:t>
      </w:r>
      <w:r w:rsidR="00944152">
        <w:rPr>
          <w:lang w:val="ru-RU"/>
        </w:rPr>
        <w:t xml:space="preserve">адресно </w:t>
      </w:r>
      <w:r w:rsidR="009933D9">
        <w:rPr>
          <w:lang w:val="ru-RU"/>
        </w:rPr>
        <w:t>и насколько открыт для других пользователей</w:t>
      </w:r>
      <w:r>
        <w:rPr>
          <w:lang w:val="ru-RU"/>
        </w:rPr>
        <w:t>?</w:t>
      </w:r>
    </w:p>
    <w:p w:rsidR="002A0C86" w:rsidRDefault="002A0C86" w:rsidP="002A0C86">
      <w:pPr>
        <w:pStyle w:val="af3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 xml:space="preserve">Сформулируйте </w:t>
      </w:r>
      <w:r w:rsidR="003D6EAD">
        <w:rPr>
          <w:lang w:val="ru-RU"/>
        </w:rPr>
        <w:t xml:space="preserve">перечень значимых </w:t>
      </w:r>
      <w:r>
        <w:rPr>
          <w:lang w:val="ru-RU"/>
        </w:rPr>
        <w:t>характеристик объекта оценки, а именно: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3184"/>
        <w:gridCol w:w="3478"/>
        <w:gridCol w:w="3634"/>
      </w:tblGrid>
      <w:tr w:rsidR="002A0C86" w:rsidTr="006E7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2A0C86" w:rsidRDefault="002A0C86" w:rsidP="006E7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Группа №1</w:t>
            </w:r>
          </w:p>
        </w:tc>
        <w:tc>
          <w:tcPr>
            <w:tcW w:w="1689" w:type="pct"/>
          </w:tcPr>
          <w:p w:rsidR="002A0C86" w:rsidRDefault="002A0C86" w:rsidP="006E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Группа №2</w:t>
            </w:r>
          </w:p>
        </w:tc>
        <w:tc>
          <w:tcPr>
            <w:tcW w:w="1765" w:type="pct"/>
          </w:tcPr>
          <w:p w:rsidR="002A0C86" w:rsidRDefault="002A0C86" w:rsidP="006E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Группа №3</w:t>
            </w:r>
          </w:p>
        </w:tc>
      </w:tr>
      <w:tr w:rsidR="002A0C86" w:rsidTr="006E7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2A0C86" w:rsidRDefault="002A0C86" w:rsidP="002A0C8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Укажите несколько </w:t>
            </w:r>
            <w:r w:rsidR="003D6EAD">
              <w:rPr>
                <w:b w:val="0"/>
                <w:lang w:val="ru-RU"/>
              </w:rPr>
              <w:t xml:space="preserve">наиболее важных </w:t>
            </w:r>
            <w:r>
              <w:rPr>
                <w:b w:val="0"/>
                <w:lang w:val="ru-RU"/>
              </w:rPr>
              <w:t xml:space="preserve">характеристик (признаков) </w:t>
            </w:r>
            <w:r w:rsidRPr="003D6EAD">
              <w:rPr>
                <w:lang w:val="ru-RU"/>
              </w:rPr>
              <w:t>школы, нуждающейся в поддержке</w:t>
            </w:r>
            <w:r>
              <w:rPr>
                <w:b w:val="0"/>
                <w:lang w:val="ru-RU"/>
              </w:rPr>
              <w:t xml:space="preserve"> в системе показателей внешних оценочных процедур и мониторингов.</w:t>
            </w:r>
          </w:p>
          <w:p w:rsidR="002A0C86" w:rsidRDefault="002A0C86" w:rsidP="002A0C86">
            <w:pPr>
              <w:jc w:val="both"/>
              <w:rPr>
                <w:b w:val="0"/>
                <w:lang w:val="ru-RU"/>
              </w:rPr>
            </w:pPr>
          </w:p>
          <w:p w:rsidR="002A0C86" w:rsidRPr="002A0C86" w:rsidRDefault="002A0C86" w:rsidP="002A0C86">
            <w:pPr>
              <w:jc w:val="both"/>
              <w:rPr>
                <w:b w:val="0"/>
                <w:i/>
                <w:lang w:val="ru-RU"/>
              </w:rPr>
            </w:pPr>
            <w:r w:rsidRPr="002A0C86">
              <w:rPr>
                <w:b w:val="0"/>
                <w:i/>
                <w:lang w:val="ru-RU"/>
              </w:rPr>
              <w:t>Школа, нуждающаяся в поддержке – это школа, в которой:</w:t>
            </w:r>
          </w:p>
          <w:p w:rsidR="002A0C86" w:rsidRPr="002A0C86" w:rsidRDefault="002A0C86" w:rsidP="002A0C86">
            <w:pPr>
              <w:pStyle w:val="af3"/>
              <w:numPr>
                <w:ilvl w:val="0"/>
                <w:numId w:val="16"/>
              </w:numPr>
              <w:jc w:val="both"/>
              <w:rPr>
                <w:i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  <w:p w:rsidR="002A0C86" w:rsidRPr="002A0C86" w:rsidRDefault="002A0C86" w:rsidP="002A0C86">
            <w:pPr>
              <w:pStyle w:val="af3"/>
              <w:numPr>
                <w:ilvl w:val="0"/>
                <w:numId w:val="16"/>
              </w:numPr>
              <w:jc w:val="both"/>
              <w:rPr>
                <w:i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  <w:p w:rsidR="002A0C86" w:rsidRPr="002A0C86" w:rsidRDefault="002A0C86" w:rsidP="002A0C86">
            <w:pPr>
              <w:pStyle w:val="af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</w:tc>
        <w:tc>
          <w:tcPr>
            <w:tcW w:w="1689" w:type="pct"/>
          </w:tcPr>
          <w:p w:rsidR="002A0C86" w:rsidRPr="002A0C86" w:rsidRDefault="002A0C86" w:rsidP="002A0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A0C86">
              <w:rPr>
                <w:lang w:val="ru-RU"/>
              </w:rPr>
              <w:t xml:space="preserve">Укажите несколько </w:t>
            </w:r>
            <w:r w:rsidR="003D6EAD">
              <w:rPr>
                <w:lang w:val="ru-RU"/>
              </w:rPr>
              <w:t xml:space="preserve">наиболее важных </w:t>
            </w:r>
            <w:r w:rsidRPr="002A0C86">
              <w:rPr>
                <w:lang w:val="ru-RU"/>
              </w:rPr>
              <w:t xml:space="preserve">характеристик (признаков) </w:t>
            </w:r>
            <w:r w:rsidR="004052B2">
              <w:rPr>
                <w:lang w:val="ru-RU"/>
              </w:rPr>
              <w:t xml:space="preserve">которыми на Ваш взгляд должна обладать </w:t>
            </w:r>
            <w:r w:rsidR="004052B2" w:rsidRPr="003D6EAD">
              <w:rPr>
                <w:b/>
                <w:lang w:val="ru-RU"/>
              </w:rPr>
              <w:t>система образования данного муниципалитета, качественно оказывающая образовательные услуги населению</w:t>
            </w:r>
            <w:r w:rsidR="004052B2">
              <w:rPr>
                <w:lang w:val="ru-RU"/>
              </w:rPr>
              <w:t xml:space="preserve"> (только учебные результаты)</w:t>
            </w:r>
            <w:r w:rsidRPr="002A0C86">
              <w:rPr>
                <w:lang w:val="ru-RU"/>
              </w:rPr>
              <w:t>.</w:t>
            </w:r>
          </w:p>
          <w:p w:rsidR="002A0C86" w:rsidRPr="002A0C86" w:rsidRDefault="002A0C86" w:rsidP="002A0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2A0C86" w:rsidRPr="002A0C86" w:rsidRDefault="004052B2" w:rsidP="002A0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Качественно работающая муниципальная система образования должна </w:t>
            </w:r>
            <w:r w:rsidR="009C49F2">
              <w:rPr>
                <w:i/>
                <w:lang w:val="ru-RU"/>
              </w:rPr>
              <w:t>обладать следующими признаками</w:t>
            </w:r>
            <w:r>
              <w:rPr>
                <w:i/>
                <w:lang w:val="ru-RU"/>
              </w:rPr>
              <w:t>:</w:t>
            </w:r>
          </w:p>
          <w:p w:rsidR="002A0C86" w:rsidRPr="002A0C86" w:rsidRDefault="002A0C86" w:rsidP="004052B2">
            <w:pPr>
              <w:pStyle w:val="af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  <w:p w:rsidR="002A0C86" w:rsidRPr="002A0C86" w:rsidRDefault="002A0C86" w:rsidP="004052B2">
            <w:pPr>
              <w:pStyle w:val="af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  <w:p w:rsidR="002A0C86" w:rsidRPr="002A0C86" w:rsidRDefault="002A0C86" w:rsidP="004052B2">
            <w:pPr>
              <w:pStyle w:val="af3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</w:tc>
        <w:tc>
          <w:tcPr>
            <w:tcW w:w="1765" w:type="pct"/>
          </w:tcPr>
          <w:p w:rsidR="002A0C86" w:rsidRPr="002A0C86" w:rsidRDefault="002A0C86" w:rsidP="002A0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2A0C86">
              <w:rPr>
                <w:lang w:val="ru-RU"/>
              </w:rPr>
              <w:t xml:space="preserve">Укажите несколько </w:t>
            </w:r>
            <w:r w:rsidR="00944152">
              <w:rPr>
                <w:lang w:val="ru-RU"/>
              </w:rPr>
              <w:t xml:space="preserve">наиболее важных </w:t>
            </w:r>
            <w:r w:rsidRPr="002A0C86">
              <w:rPr>
                <w:lang w:val="ru-RU"/>
              </w:rPr>
              <w:t>характеристик (признаков) школы</w:t>
            </w:r>
            <w:r w:rsidR="00944152">
              <w:rPr>
                <w:lang w:val="ru-RU"/>
              </w:rPr>
              <w:t xml:space="preserve">, которые </w:t>
            </w:r>
            <w:r w:rsidR="004052B2" w:rsidRPr="00944152">
              <w:rPr>
                <w:b/>
                <w:lang w:val="ru-RU"/>
              </w:rPr>
              <w:t>значимы для родителей учащихся, ориентированных на учебные результаты</w:t>
            </w:r>
            <w:r w:rsidRPr="002A0C86">
              <w:rPr>
                <w:lang w:val="ru-RU"/>
              </w:rPr>
              <w:t>.</w:t>
            </w:r>
            <w:r w:rsidR="004052B2">
              <w:rPr>
                <w:lang w:val="ru-RU"/>
              </w:rPr>
              <w:t xml:space="preserve"> Учтите, что уровень притязаний родителей может быть разным: одним нужно 100 баллов ЕГЭ, другим – гарантированный аттестат.</w:t>
            </w:r>
          </w:p>
          <w:p w:rsidR="002A0C86" w:rsidRPr="002A0C86" w:rsidRDefault="002A0C86" w:rsidP="002A0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2A0C86" w:rsidRPr="002A0C86" w:rsidRDefault="002A0C86" w:rsidP="002A0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bookmarkStart w:id="0" w:name="_GoBack"/>
            <w:r w:rsidRPr="002A0C86">
              <w:rPr>
                <w:i/>
                <w:lang w:val="ru-RU"/>
              </w:rPr>
              <w:t xml:space="preserve">Школа, </w:t>
            </w:r>
            <w:r w:rsidR="001E19DC">
              <w:rPr>
                <w:i/>
                <w:lang w:val="ru-RU"/>
              </w:rPr>
              <w:t>которая отвечает запросам родителей – это школа, в которой</w:t>
            </w:r>
            <w:bookmarkEnd w:id="0"/>
            <w:r w:rsidRPr="002A0C86">
              <w:rPr>
                <w:i/>
                <w:lang w:val="ru-RU"/>
              </w:rPr>
              <w:t>:</w:t>
            </w:r>
          </w:p>
          <w:p w:rsidR="002A0C86" w:rsidRPr="002A0C86" w:rsidRDefault="002A0C86" w:rsidP="004052B2">
            <w:pPr>
              <w:pStyle w:val="af3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  <w:p w:rsidR="002A0C86" w:rsidRPr="002A0C86" w:rsidRDefault="002A0C86" w:rsidP="004052B2">
            <w:pPr>
              <w:pStyle w:val="af3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  <w:p w:rsidR="002A0C86" w:rsidRPr="002A0C86" w:rsidRDefault="002A0C86" w:rsidP="004052B2">
            <w:pPr>
              <w:pStyle w:val="af3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/>
              </w:rPr>
            </w:pPr>
            <w:r w:rsidRPr="002A0C86">
              <w:rPr>
                <w:i/>
                <w:lang w:val="ru-RU"/>
              </w:rPr>
              <w:t>…</w:t>
            </w:r>
          </w:p>
        </w:tc>
      </w:tr>
    </w:tbl>
    <w:p w:rsidR="002A0C86" w:rsidRDefault="00944152" w:rsidP="00944152">
      <w:pPr>
        <w:jc w:val="both"/>
        <w:rPr>
          <w:lang w:val="ru-RU"/>
        </w:rPr>
      </w:pPr>
      <w:r>
        <w:rPr>
          <w:lang w:val="ru-RU"/>
        </w:rPr>
        <w:t xml:space="preserve">Переведите формулировки указанных Вами характеристик на язык количественных и качественных показателей так, чтобы было </w:t>
      </w:r>
      <w:proofErr w:type="gramStart"/>
      <w:r>
        <w:rPr>
          <w:lang w:val="ru-RU"/>
        </w:rPr>
        <w:t>понятно</w:t>
      </w:r>
      <w:proofErr w:type="gramEnd"/>
      <w:r>
        <w:rPr>
          <w:lang w:val="ru-RU"/>
        </w:rPr>
        <w:t xml:space="preserve"> как </w:t>
      </w:r>
      <w:r w:rsidR="006654FA">
        <w:rPr>
          <w:lang w:val="ru-RU"/>
        </w:rPr>
        <w:t>эти характеристики</w:t>
      </w:r>
      <w:r>
        <w:rPr>
          <w:lang w:val="ru-RU"/>
        </w:rPr>
        <w:t xml:space="preserve"> могут быть выражены в системе показателей.</w:t>
      </w:r>
    </w:p>
    <w:p w:rsidR="00952C62" w:rsidRDefault="00952C62" w:rsidP="00952C62">
      <w:pPr>
        <w:pStyle w:val="af3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Приведите </w:t>
      </w:r>
      <w:r w:rsidR="006654FA">
        <w:rPr>
          <w:lang w:val="ru-RU"/>
        </w:rPr>
        <w:t>примеры двух-трёх</w:t>
      </w:r>
      <w:r>
        <w:rPr>
          <w:lang w:val="ru-RU"/>
        </w:rPr>
        <w:t xml:space="preserve"> возможны</w:t>
      </w:r>
      <w:r w:rsidR="006654FA">
        <w:rPr>
          <w:lang w:val="ru-RU"/>
        </w:rPr>
        <w:t>х</w:t>
      </w:r>
      <w:r>
        <w:rPr>
          <w:lang w:val="ru-RU"/>
        </w:rPr>
        <w:t xml:space="preserve"> форм </w:t>
      </w:r>
      <w:r w:rsidR="006654FA">
        <w:rPr>
          <w:lang w:val="ru-RU"/>
        </w:rPr>
        <w:t xml:space="preserve">наглядного </w:t>
      </w:r>
      <w:r>
        <w:rPr>
          <w:lang w:val="ru-RU"/>
        </w:rPr>
        <w:t xml:space="preserve">представления числовых данных – это могут быть заготовки таблиц, шаблоны графиков и диаграмм, схем на которых Вы сможете наглядно отразить вышеописанные характеристики объекта (объектов) оценки. </w:t>
      </w:r>
      <w:r w:rsidR="005A3B87">
        <w:rPr>
          <w:lang w:val="ru-RU"/>
        </w:rPr>
        <w:t>Важно учесть</w:t>
      </w:r>
      <w:r>
        <w:rPr>
          <w:lang w:val="ru-RU"/>
        </w:rPr>
        <w:t xml:space="preserve"> проблему сопоставимости результатов </w:t>
      </w:r>
      <w:r w:rsidR="005A3B87">
        <w:rPr>
          <w:lang w:val="ru-RU"/>
        </w:rPr>
        <w:t xml:space="preserve">и динамики </w:t>
      </w:r>
      <w:r>
        <w:rPr>
          <w:lang w:val="ru-RU"/>
        </w:rPr>
        <w:t>разных оценочных процедур</w:t>
      </w:r>
      <w:r w:rsidR="005A3B87">
        <w:rPr>
          <w:lang w:val="ru-RU"/>
        </w:rPr>
        <w:t>.</w:t>
      </w:r>
    </w:p>
    <w:p w:rsidR="006654FA" w:rsidRPr="006E2D3C" w:rsidRDefault="006654FA" w:rsidP="006654FA">
      <w:pPr>
        <w:pStyle w:val="1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результатов групповой работы</w:t>
      </w:r>
      <w:r w:rsidRPr="006E2D3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по 10 минут на группу</w:t>
      </w:r>
    </w:p>
    <w:p w:rsidR="00CB1AFB" w:rsidRDefault="006654FA" w:rsidP="006E2D3C">
      <w:pPr>
        <w:jc w:val="both"/>
        <w:rPr>
          <w:lang w:val="ru-RU"/>
        </w:rPr>
      </w:pPr>
      <w:r>
        <w:rPr>
          <w:lang w:val="ru-RU"/>
        </w:rPr>
        <w:t xml:space="preserve">В </w:t>
      </w:r>
      <w:r w:rsidR="008569EE">
        <w:rPr>
          <w:lang w:val="ru-RU"/>
        </w:rPr>
        <w:t>представлении</w:t>
      </w:r>
      <w:r>
        <w:rPr>
          <w:lang w:val="ru-RU"/>
        </w:rPr>
        <w:t xml:space="preserve"> результатов работы </w:t>
      </w:r>
      <w:r w:rsidR="00FA20DA">
        <w:rPr>
          <w:lang w:val="ru-RU"/>
        </w:rPr>
        <w:t xml:space="preserve">своей </w:t>
      </w:r>
      <w:r>
        <w:rPr>
          <w:lang w:val="ru-RU"/>
        </w:rPr>
        <w:t>группы</w:t>
      </w:r>
      <w:r w:rsidR="008569EE">
        <w:rPr>
          <w:lang w:val="ru-RU"/>
        </w:rPr>
        <w:t xml:space="preserve"> используйте заполненный шаблон</w:t>
      </w:r>
      <w:r w:rsidR="00FA20DA">
        <w:rPr>
          <w:lang w:val="ru-RU"/>
        </w:rPr>
        <w:t xml:space="preserve"> презентации</w:t>
      </w:r>
      <w:r w:rsidR="001E19DC">
        <w:rPr>
          <w:lang w:val="ru-RU"/>
        </w:rPr>
        <w:t>.</w:t>
      </w:r>
      <w:r w:rsidR="00FA20DA">
        <w:rPr>
          <w:lang w:val="ru-RU"/>
        </w:rPr>
        <w:t xml:space="preserve"> Для представления графиков и диаграмм используйте </w:t>
      </w:r>
      <w:proofErr w:type="spellStart"/>
      <w:r w:rsidR="00FA20DA">
        <w:rPr>
          <w:lang w:val="ru-RU"/>
        </w:rPr>
        <w:t>ф</w:t>
      </w:r>
      <w:r w:rsidR="00FA20DA" w:rsidRPr="00FA20DA">
        <w:rPr>
          <w:lang w:val="ru-RU"/>
        </w:rPr>
        <w:t>липча́рт</w:t>
      </w:r>
      <w:proofErr w:type="spellEnd"/>
      <w:r w:rsidR="00FA20DA">
        <w:rPr>
          <w:lang w:val="ru-RU"/>
        </w:rPr>
        <w:t xml:space="preserve">. </w:t>
      </w:r>
    </w:p>
    <w:p w:rsidR="00CB1AFB" w:rsidRPr="006E2D3C" w:rsidRDefault="00CB1AFB" w:rsidP="00CB1AFB">
      <w:pPr>
        <w:pStyle w:val="1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Экспертиза результатов групповой работы</w:t>
      </w:r>
      <w:r w:rsidRPr="006E2D3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по 5 минут на группу</w:t>
      </w:r>
    </w:p>
    <w:p w:rsidR="00FA20DA" w:rsidRPr="00CB1AFB" w:rsidRDefault="00CB1AFB" w:rsidP="007D432D">
      <w:pPr>
        <w:jc w:val="both"/>
        <w:rPr>
          <w:lang w:val="ru-RU"/>
        </w:rPr>
      </w:pPr>
      <w:r>
        <w:rPr>
          <w:lang w:val="ru-RU"/>
        </w:rPr>
        <w:t xml:space="preserve">По итогам выступления каждой группы представители двух других групп высказывают краткое экспертное суждение, в котором вносят необходимые дополнения к предъявленной позиции. </w:t>
      </w:r>
    </w:p>
    <w:sectPr w:rsidR="00FA20DA" w:rsidRPr="00CB1AFB" w:rsidSect="006E2D3C">
      <w:head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D4" w:rsidRDefault="00E17ED4" w:rsidP="00E17ED4">
      <w:pPr>
        <w:spacing w:after="0" w:line="240" w:lineRule="auto"/>
      </w:pPr>
      <w:r>
        <w:separator/>
      </w:r>
    </w:p>
  </w:endnote>
  <w:endnote w:type="continuationSeparator" w:id="0">
    <w:p w:rsidR="00E17ED4" w:rsidRDefault="00E17ED4" w:rsidP="00E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D4" w:rsidRDefault="00E17ED4" w:rsidP="00E17ED4">
      <w:pPr>
        <w:spacing w:after="0" w:line="240" w:lineRule="auto"/>
      </w:pPr>
      <w:r>
        <w:separator/>
      </w:r>
    </w:p>
  </w:footnote>
  <w:footnote w:type="continuationSeparator" w:id="0">
    <w:p w:rsidR="00E17ED4" w:rsidRDefault="00E17ED4" w:rsidP="00E1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D4" w:rsidRPr="003D6EAD" w:rsidRDefault="00E17ED4" w:rsidP="00E17ED4">
    <w:pPr>
      <w:pStyle w:val="af4"/>
      <w:jc w:val="center"/>
      <w:rPr>
        <w:i/>
        <w:color w:val="000000" w:themeColor="text1"/>
        <w:sz w:val="20"/>
        <w:szCs w:val="20"/>
        <w:lang w:val="ru-RU"/>
      </w:rPr>
    </w:pPr>
    <w:r w:rsidRPr="003D6EAD">
      <w:rPr>
        <w:i/>
        <w:color w:val="000000" w:themeColor="text1"/>
        <w:sz w:val="20"/>
        <w:szCs w:val="20"/>
        <w:lang w:val="ru-RU"/>
      </w:rPr>
      <w:t>«Национальные экзамены и мониторинги учебных достижений: интерпретация и представление</w:t>
    </w:r>
    <w:r w:rsidRPr="00E17ED4">
      <w:rPr>
        <w:i/>
        <w:color w:val="000000" w:themeColor="text1"/>
        <w:sz w:val="20"/>
        <w:szCs w:val="20"/>
        <w:lang w:val="ru-RU"/>
      </w:rPr>
      <w:t xml:space="preserve"> </w:t>
    </w:r>
    <w:r w:rsidRPr="003D6EAD">
      <w:rPr>
        <w:i/>
        <w:color w:val="000000" w:themeColor="text1"/>
        <w:sz w:val="20"/>
        <w:szCs w:val="20"/>
        <w:lang w:val="ru-RU"/>
      </w:rPr>
      <w:t>результатов для различных групп пользователей»</w:t>
    </w:r>
  </w:p>
  <w:p w:rsidR="00E17ED4" w:rsidRPr="00E17ED4" w:rsidRDefault="00E17ED4" w:rsidP="00E17ED4">
    <w:pPr>
      <w:pStyle w:val="af4"/>
      <w:tabs>
        <w:tab w:val="clear" w:pos="4677"/>
        <w:tab w:val="clear" w:pos="9355"/>
      </w:tabs>
      <w:jc w:val="center"/>
      <w:rPr>
        <w:color w:val="848484" w:themeColor="text2" w:themeTint="99"/>
        <w:sz w:val="20"/>
        <w:szCs w:val="20"/>
      </w:rPr>
    </w:pPr>
    <w:r w:rsidRPr="00E17ED4">
      <w:rPr>
        <w:i/>
        <w:color w:val="000000" w:themeColor="text1"/>
        <w:sz w:val="20"/>
        <w:szCs w:val="20"/>
      </w:rPr>
      <w:t xml:space="preserve">14-17 </w:t>
    </w:r>
    <w:proofErr w:type="spellStart"/>
    <w:r w:rsidRPr="00E17ED4">
      <w:rPr>
        <w:i/>
        <w:color w:val="000000" w:themeColor="text1"/>
        <w:sz w:val="20"/>
        <w:szCs w:val="20"/>
      </w:rPr>
      <w:t>мая</w:t>
    </w:r>
    <w:proofErr w:type="spellEnd"/>
    <w:r w:rsidRPr="00E17ED4">
      <w:rPr>
        <w:i/>
        <w:color w:val="000000" w:themeColor="text1"/>
        <w:sz w:val="20"/>
        <w:szCs w:val="20"/>
      </w:rPr>
      <w:t xml:space="preserve"> 2013 </w:t>
    </w:r>
    <w:proofErr w:type="spellStart"/>
    <w:r w:rsidRPr="00E17ED4">
      <w:rPr>
        <w:i/>
        <w:color w:val="000000" w:themeColor="text1"/>
        <w:sz w:val="20"/>
        <w:szCs w:val="20"/>
      </w:rPr>
      <w:t>года</w:t>
    </w:r>
    <w:proofErr w:type="spellEnd"/>
    <w:proofErr w:type="gramStart"/>
    <w:r w:rsidRPr="00E17ED4">
      <w:rPr>
        <w:i/>
        <w:color w:val="000000" w:themeColor="text1"/>
        <w:sz w:val="20"/>
        <w:szCs w:val="20"/>
      </w:rPr>
      <w:t>,  г</w:t>
    </w:r>
    <w:proofErr w:type="gramEnd"/>
    <w:r w:rsidRPr="00E17ED4">
      <w:rPr>
        <w:i/>
        <w:color w:val="000000" w:themeColor="text1"/>
        <w:sz w:val="20"/>
        <w:szCs w:val="20"/>
      </w:rPr>
      <w:t xml:space="preserve">. </w:t>
    </w:r>
    <w:proofErr w:type="spellStart"/>
    <w:r w:rsidRPr="00E17ED4">
      <w:rPr>
        <w:i/>
        <w:color w:val="000000" w:themeColor="text1"/>
        <w:sz w:val="20"/>
        <w:szCs w:val="20"/>
      </w:rPr>
      <w:t>Москва</w:t>
    </w:r>
    <w:proofErr w:type="spellEnd"/>
    <w:r w:rsidRPr="00E17ED4">
      <w:rPr>
        <w:noProof/>
        <w:color w:val="000000" w:themeColor="text1"/>
        <w:sz w:val="20"/>
        <w:szCs w:val="20"/>
      </w:rPr>
      <w:t xml:space="preserve"> </w:t>
    </w:r>
    <w:r w:rsidRPr="00E17ED4">
      <w:rPr>
        <w:noProof/>
        <w:color w:val="848484" w:themeColor="text2" w:themeTint="99"/>
        <w:sz w:val="20"/>
        <w:szCs w:val="20"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D4" w:rsidRDefault="00E17ED4">
                            <w:pPr>
                              <w:jc w:val="right"/>
                            </w:pP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C14CE" w:rsidRPr="004C14CE">
                              <w:rPr>
                                <w:noProof/>
                                <w:color w:val="848484" w:themeColor="text2" w:themeTint="99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color w:val="84848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8484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8484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8484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8484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848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17ED4" w:rsidRDefault="00E17ED4">
                      <w:pPr>
                        <w:jc w:val="right"/>
                      </w:pP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4C14CE" w:rsidRPr="004C14CE">
                        <w:rPr>
                          <w:noProof/>
                          <w:color w:val="848484" w:themeColor="text2" w:themeTint="99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color w:val="84848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E17ED4" w:rsidRDefault="00E17ED4">
    <w:pPr>
      <w:pStyle w:val="af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dk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D1EF83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" strokecolor="black [3200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324"/>
    <w:multiLevelType w:val="hybridMultilevel"/>
    <w:tmpl w:val="2C76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E1B1998"/>
    <w:multiLevelType w:val="multilevel"/>
    <w:tmpl w:val="17C2B2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7D6506"/>
    <w:multiLevelType w:val="hybridMultilevel"/>
    <w:tmpl w:val="5F9C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5E2B"/>
    <w:multiLevelType w:val="hybridMultilevel"/>
    <w:tmpl w:val="4C2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06AD"/>
    <w:multiLevelType w:val="hybridMultilevel"/>
    <w:tmpl w:val="ACA0F368"/>
    <w:lvl w:ilvl="0" w:tplc="BC882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657C"/>
    <w:multiLevelType w:val="hybridMultilevel"/>
    <w:tmpl w:val="4C2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7D8F"/>
    <w:multiLevelType w:val="hybridMultilevel"/>
    <w:tmpl w:val="BB4C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1"/>
  </w:num>
  <w:num w:numId="15">
    <w:abstractNumId w:val="3"/>
  </w:num>
  <w:num w:numId="16">
    <w:abstractNumId w:val="6"/>
  </w:num>
  <w:num w:numId="17">
    <w:abstractNumId w:val="4"/>
  </w:num>
  <w:num w:numId="18">
    <w:abstractNumId w:val="7"/>
  </w:num>
  <w:num w:numId="19">
    <w:abstractNumId w:val="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D4"/>
    <w:rsid w:val="00067B15"/>
    <w:rsid w:val="001E19DC"/>
    <w:rsid w:val="002A0C86"/>
    <w:rsid w:val="002C389B"/>
    <w:rsid w:val="003D6EAD"/>
    <w:rsid w:val="004052B2"/>
    <w:rsid w:val="004C14CE"/>
    <w:rsid w:val="005A3B87"/>
    <w:rsid w:val="006654FA"/>
    <w:rsid w:val="006E2D3C"/>
    <w:rsid w:val="007D432D"/>
    <w:rsid w:val="008569EE"/>
    <w:rsid w:val="00901401"/>
    <w:rsid w:val="00944152"/>
    <w:rsid w:val="00952C62"/>
    <w:rsid w:val="009933D9"/>
    <w:rsid w:val="009C49F2"/>
    <w:rsid w:val="00B10B41"/>
    <w:rsid w:val="00B12BDA"/>
    <w:rsid w:val="00BF10C3"/>
    <w:rsid w:val="00BF77F0"/>
    <w:rsid w:val="00C23714"/>
    <w:rsid w:val="00CB1AFB"/>
    <w:rsid w:val="00E17ED4"/>
    <w:rsid w:val="00E610D6"/>
    <w:rsid w:val="00F51FED"/>
    <w:rsid w:val="00FA20DA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96D6C29-D2BC-4F41-815E-A781E0D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E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17ED4"/>
  </w:style>
  <w:style w:type="paragraph" w:styleId="af6">
    <w:name w:val="footer"/>
    <w:basedOn w:val="a"/>
    <w:link w:val="af7"/>
    <w:uiPriority w:val="99"/>
    <w:unhideWhenUsed/>
    <w:rsid w:val="00E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17ED4"/>
  </w:style>
  <w:style w:type="table" w:styleId="af8">
    <w:name w:val="Table Grid"/>
    <w:basedOn w:val="a1"/>
    <w:uiPriority w:val="39"/>
    <w:rsid w:val="0090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901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AppData\Roaming\Microsoft\Templates\&#1041;&#1083;&#1072;&#1085;&#1082;%20&#1089;%20&#1086;&#1092;&#1086;&#1088;&#1084;&#1083;&#1077;&#1085;&#1080;&#1077;&#1084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Отчет.dotx</Template>
  <TotalTime>299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keywords/>
  <cp:lastModifiedBy>Сергей</cp:lastModifiedBy>
  <cp:revision>10</cp:revision>
  <dcterms:created xsi:type="dcterms:W3CDTF">2013-05-04T12:30:00Z</dcterms:created>
  <dcterms:modified xsi:type="dcterms:W3CDTF">2013-05-12T14:53:00Z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