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3" w:rsidRPr="004D1CF9" w:rsidRDefault="00761A4F" w:rsidP="00466506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3E4B2E" w:rsidRPr="004D1CF9" w:rsidRDefault="003E4B2E" w:rsidP="00466506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>Российского тренингового центра ИУО РАО</w:t>
      </w:r>
    </w:p>
    <w:p w:rsidR="0059019F" w:rsidRPr="0059019F" w:rsidRDefault="0059019F" w:rsidP="00466506">
      <w:pPr>
        <w:spacing w:after="0" w:line="240" w:lineRule="auto"/>
        <w:contextualSpacing/>
        <w:jc w:val="center"/>
        <w:rPr>
          <w:rFonts w:asciiTheme="minorHAnsi" w:hAnsiTheme="minorHAnsi"/>
          <w:b/>
        </w:rPr>
      </w:pPr>
      <w:r w:rsidRPr="0059019F">
        <w:rPr>
          <w:rFonts w:asciiTheme="minorHAnsi" w:hAnsiTheme="minorHAnsi"/>
          <w:b/>
        </w:rPr>
        <w:t>«</w:t>
      </w:r>
      <w:r w:rsidRPr="0059019F">
        <w:rPr>
          <w:rFonts w:asciiTheme="minorHAnsi" w:hAnsiTheme="minorHAnsi"/>
          <w:b/>
          <w:i/>
        </w:rPr>
        <w:t>Оценка образовател</w:t>
      </w:r>
      <w:bookmarkStart w:id="0" w:name="_GoBack"/>
      <w:bookmarkEnd w:id="0"/>
      <w:r w:rsidRPr="0059019F">
        <w:rPr>
          <w:rFonts w:asciiTheme="minorHAnsi" w:hAnsiTheme="minorHAnsi"/>
          <w:b/>
          <w:i/>
        </w:rPr>
        <w:t xml:space="preserve">ьных достижений на уровне школы: модель </w:t>
      </w:r>
      <w:proofErr w:type="gramStart"/>
      <w:r w:rsidRPr="0059019F">
        <w:rPr>
          <w:rFonts w:asciiTheme="minorHAnsi" w:hAnsiTheme="minorHAnsi"/>
          <w:b/>
          <w:i/>
        </w:rPr>
        <w:t>международного</w:t>
      </w:r>
      <w:proofErr w:type="gramEnd"/>
      <w:r w:rsidRPr="0059019F">
        <w:rPr>
          <w:rFonts w:asciiTheme="minorHAnsi" w:hAnsiTheme="minorHAnsi"/>
          <w:b/>
          <w:i/>
        </w:rPr>
        <w:t xml:space="preserve"> бакалавриата</w:t>
      </w:r>
      <w:r w:rsidRPr="0059019F">
        <w:rPr>
          <w:rFonts w:asciiTheme="minorHAnsi" w:hAnsiTheme="minorHAnsi"/>
          <w:b/>
        </w:rPr>
        <w:t>»</w:t>
      </w:r>
    </w:p>
    <w:p w:rsidR="00764A32" w:rsidRPr="004D1CF9" w:rsidRDefault="0059019F" w:rsidP="00466506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</w:rPr>
        <w:t xml:space="preserve">7 февраля </w:t>
      </w:r>
      <w:r w:rsidR="00EF3303"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EF3303"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4D1CF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686"/>
        <w:gridCol w:w="6662"/>
      </w:tblGrid>
      <w:tr w:rsidR="00823D8D" w:rsidRPr="004D1CF9" w:rsidTr="00712697">
        <w:trPr>
          <w:trHeight w:val="235"/>
        </w:trPr>
        <w:tc>
          <w:tcPr>
            <w:tcW w:w="542" w:type="dxa"/>
            <w:shd w:val="clear" w:color="auto" w:fill="auto"/>
            <w:hideMark/>
          </w:tcPr>
          <w:p w:rsidR="00823D8D" w:rsidRPr="004D1CF9" w:rsidRDefault="00823D8D" w:rsidP="0071269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2718" w:type="dxa"/>
            <w:gridSpan w:val="2"/>
            <w:shd w:val="clear" w:color="auto" w:fill="auto"/>
            <w:hideMark/>
          </w:tcPr>
          <w:p w:rsidR="00823D8D" w:rsidRPr="004D1CF9" w:rsidRDefault="00823D8D" w:rsidP="0071269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Регион \ страна</w:t>
            </w:r>
          </w:p>
        </w:tc>
        <w:tc>
          <w:tcPr>
            <w:tcW w:w="6662" w:type="dxa"/>
            <w:shd w:val="clear" w:color="auto" w:fill="auto"/>
            <w:hideMark/>
          </w:tcPr>
          <w:p w:rsidR="00823D8D" w:rsidRPr="004D1CF9" w:rsidRDefault="00823D8D" w:rsidP="0071269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Организация</w:t>
            </w:r>
          </w:p>
        </w:tc>
      </w:tr>
      <w:tr w:rsidR="00823D8D" w:rsidRPr="004D1CF9" w:rsidTr="00712697">
        <w:trPr>
          <w:trHeight w:val="404"/>
        </w:trPr>
        <w:tc>
          <w:tcPr>
            <w:tcW w:w="9922" w:type="dxa"/>
            <w:gridSpan w:val="4"/>
            <w:shd w:val="clear" w:color="auto" w:fill="D9D9D9"/>
            <w:vAlign w:val="center"/>
          </w:tcPr>
          <w:p w:rsidR="00823D8D" w:rsidRPr="004D1CF9" w:rsidRDefault="00823D8D" w:rsidP="0071269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стран СНГ</w:t>
            </w:r>
          </w:p>
        </w:tc>
      </w:tr>
      <w:tr w:rsidR="009854B0" w:rsidRPr="004D1CF9" w:rsidTr="00712697">
        <w:trPr>
          <w:trHeight w:val="559"/>
        </w:trPr>
        <w:tc>
          <w:tcPr>
            <w:tcW w:w="574" w:type="dxa"/>
            <w:gridSpan w:val="2"/>
            <w:shd w:val="clear" w:color="auto" w:fill="auto"/>
          </w:tcPr>
          <w:p w:rsidR="009854B0" w:rsidRPr="004D1CF9" w:rsidRDefault="009854B0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854B0" w:rsidRPr="00E24797" w:rsidRDefault="009854B0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Кыргызская Республика</w:t>
            </w:r>
          </w:p>
        </w:tc>
        <w:tc>
          <w:tcPr>
            <w:tcW w:w="6662" w:type="dxa"/>
            <w:shd w:val="clear" w:color="auto" w:fill="auto"/>
          </w:tcPr>
          <w:p w:rsidR="009854B0" w:rsidRPr="00930047" w:rsidRDefault="009854B0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Национальный центр тестирования Министерства образования и науки Кыргызской Республики</w:t>
            </w:r>
          </w:p>
        </w:tc>
      </w:tr>
      <w:tr w:rsidR="009854B0" w:rsidRPr="003339BB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9854B0" w:rsidRPr="004D1CF9" w:rsidRDefault="009854B0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854B0" w:rsidRPr="00E24797" w:rsidRDefault="009854B0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662" w:type="dxa"/>
            <w:shd w:val="clear" w:color="auto" w:fill="auto"/>
          </w:tcPr>
          <w:p w:rsidR="009854B0" w:rsidRPr="003339BB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3339BB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ГОУ "Приднестровский государственный институт развития образования"</w:t>
            </w:r>
          </w:p>
        </w:tc>
      </w:tr>
      <w:tr w:rsidR="009854B0" w:rsidRPr="004D1CF9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9854B0" w:rsidRPr="004D1CF9" w:rsidRDefault="009854B0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854B0" w:rsidRPr="00E24797" w:rsidRDefault="009854B0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</w:t>
            </w:r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Азербайджан</w:t>
            </w:r>
          </w:p>
        </w:tc>
        <w:tc>
          <w:tcPr>
            <w:tcW w:w="6662" w:type="dxa"/>
            <w:shd w:val="clear" w:color="auto" w:fill="auto"/>
          </w:tcPr>
          <w:p w:rsidR="009854B0" w:rsidRPr="00E24797" w:rsidRDefault="009854B0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Университет Хазар</w:t>
            </w:r>
          </w:p>
        </w:tc>
      </w:tr>
      <w:tr w:rsidR="009854B0" w:rsidRPr="004D1CF9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9854B0" w:rsidRPr="004D1CF9" w:rsidRDefault="009854B0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854B0" w:rsidRPr="00E24797" w:rsidRDefault="009854B0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</w:t>
            </w:r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Азербайджан</w:t>
            </w:r>
          </w:p>
        </w:tc>
        <w:tc>
          <w:tcPr>
            <w:tcW w:w="6662" w:type="dxa"/>
            <w:shd w:val="clear" w:color="auto" w:fill="auto"/>
          </w:tcPr>
          <w:p w:rsidR="009854B0" w:rsidRPr="00E24797" w:rsidRDefault="009854B0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Европейская Азербайджанская школа</w:t>
            </w:r>
          </w:p>
        </w:tc>
      </w:tr>
      <w:tr w:rsidR="00ED06A1" w:rsidRPr="004D1CF9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D06A1" w:rsidRPr="004D1CF9" w:rsidRDefault="00ED06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B92BC2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Армянский Национальный Лицей им. </w:t>
            </w:r>
            <w:proofErr w:type="spellStart"/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Ананиа</w:t>
            </w:r>
            <w:proofErr w:type="spellEnd"/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Ширакаци</w:t>
            </w:r>
            <w:proofErr w:type="spellEnd"/>
          </w:p>
        </w:tc>
      </w:tr>
      <w:tr w:rsidR="00ED06A1" w:rsidRPr="004D1CF9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D06A1" w:rsidRPr="004D1CF9" w:rsidRDefault="00ED06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B92BC2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Международный университет Евразия</w:t>
            </w:r>
          </w:p>
        </w:tc>
      </w:tr>
      <w:tr w:rsidR="00ED06A1" w:rsidRPr="00ED06A1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D06A1" w:rsidRPr="004D1CF9" w:rsidRDefault="00ED06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B92BC2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оценки и тестирования (Assessment and Testing Center)</w:t>
            </w:r>
          </w:p>
        </w:tc>
      </w:tr>
      <w:tr w:rsidR="00ED06A1" w:rsidRPr="004D1CF9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D06A1" w:rsidRPr="00ED06A1" w:rsidRDefault="00ED06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val="en-US"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B92BC2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ED06A1" w:rsidRPr="00E247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</w:t>
            </w:r>
            <w:r w:rsidR="00ED06A1"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чебный комплекс "</w:t>
            </w:r>
            <w:proofErr w:type="spellStart"/>
            <w:r w:rsidR="00ED06A1"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Мхитар</w:t>
            </w:r>
            <w:proofErr w:type="spellEnd"/>
            <w:r w:rsidR="00ED06A1"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="00ED06A1"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Себастаци</w:t>
            </w:r>
            <w:proofErr w:type="spellEnd"/>
            <w:r w:rsidR="00ED06A1"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</w:p>
        </w:tc>
      </w:tr>
      <w:tr w:rsidR="00ED06A1" w:rsidRPr="004D1CF9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D06A1" w:rsidRPr="004D1CF9" w:rsidRDefault="00ED06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B92BC2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Фонд Открытого Общества Армения</w:t>
            </w:r>
          </w:p>
        </w:tc>
      </w:tr>
      <w:tr w:rsidR="00ED06A1" w:rsidRPr="004D1CF9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D06A1" w:rsidRPr="004D1CF9" w:rsidRDefault="00ED06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B92BC2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Представительство </w:t>
            </w:r>
            <w:proofErr w:type="spellStart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Россотрудничества</w:t>
            </w:r>
            <w:proofErr w:type="spellEnd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в Республике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Армения</w:t>
            </w:r>
          </w:p>
        </w:tc>
      </w:tr>
      <w:tr w:rsidR="00ED06A1" w:rsidRPr="004D1CF9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D06A1" w:rsidRPr="004D1CF9" w:rsidRDefault="00ED06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Беларусь</w:t>
            </w:r>
          </w:p>
        </w:tc>
        <w:tc>
          <w:tcPr>
            <w:tcW w:w="6662" w:type="dxa"/>
            <w:shd w:val="clear" w:color="auto" w:fill="auto"/>
          </w:tcPr>
          <w:p w:rsidR="00ED06A1" w:rsidRPr="004D1CF9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Научно-методическое учреждение «Национальный институт   образования» </w:t>
            </w:r>
          </w:p>
        </w:tc>
      </w:tr>
      <w:tr w:rsidR="00ED06A1" w:rsidRPr="004D1CF9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D06A1" w:rsidRPr="004D1CF9" w:rsidRDefault="00ED06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Беларусь</w:t>
            </w:r>
          </w:p>
        </w:tc>
        <w:tc>
          <w:tcPr>
            <w:tcW w:w="6662" w:type="dxa"/>
            <w:shd w:val="clear" w:color="auto" w:fill="auto"/>
          </w:tcPr>
          <w:p w:rsidR="00ED06A1" w:rsidRPr="004D1CF9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Региональный центр тестирования и профориентации учащейся молодежи, г. Гомель</w:t>
            </w:r>
          </w:p>
        </w:tc>
      </w:tr>
      <w:tr w:rsidR="009854B0" w:rsidRPr="004D1CF9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9854B0" w:rsidRPr="004D1CF9" w:rsidRDefault="009854B0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854B0" w:rsidRPr="00E24797" w:rsidRDefault="009854B0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Беларусь</w:t>
            </w:r>
          </w:p>
        </w:tc>
        <w:tc>
          <w:tcPr>
            <w:tcW w:w="6662" w:type="dxa"/>
            <w:shd w:val="clear" w:color="auto" w:fill="auto"/>
          </w:tcPr>
          <w:p w:rsidR="009854B0" w:rsidRPr="0093004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</w:t>
            </w:r>
            <w:r w:rsidRPr="00ED06A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ежотраслевой институт повышения квалификации и переподготовки кадров по менеджменту и развитию персонала  Белорусского</w:t>
            </w:r>
            <w:r w:rsid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национального </w:t>
            </w:r>
            <w:r w:rsidRPr="00ED06A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тех</w:t>
            </w:r>
            <w:r w:rsid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нического </w:t>
            </w:r>
            <w:r w:rsidRPr="00ED06A1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университета</w:t>
            </w:r>
          </w:p>
        </w:tc>
      </w:tr>
      <w:tr w:rsidR="00ED06A1" w:rsidRPr="004D1CF9" w:rsidTr="00712697">
        <w:trPr>
          <w:trHeight w:val="524"/>
        </w:trPr>
        <w:tc>
          <w:tcPr>
            <w:tcW w:w="574" w:type="dxa"/>
            <w:gridSpan w:val="2"/>
            <w:shd w:val="clear" w:color="auto" w:fill="auto"/>
          </w:tcPr>
          <w:p w:rsidR="00ED06A1" w:rsidRPr="004D1CF9" w:rsidRDefault="00ED06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D1D0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независимой оценки качества образования  при ТОО "BBS-IT" (</w:t>
            </w:r>
            <w:proofErr w:type="spellStart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Start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.К</w:t>
            </w:r>
            <w:proofErr w:type="gramEnd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окшетау</w:t>
            </w:r>
            <w:proofErr w:type="spellEnd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)</w:t>
            </w:r>
          </w:p>
        </w:tc>
      </w:tr>
      <w:tr w:rsidR="00ED06A1" w:rsidRPr="004D1CF9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D06A1" w:rsidRPr="004D1CF9" w:rsidRDefault="00ED06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D1D0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международных программ</w:t>
            </w:r>
          </w:p>
        </w:tc>
      </w:tr>
      <w:tr w:rsidR="00ED06A1" w:rsidRPr="004D1CF9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D06A1" w:rsidRPr="004D1CF9" w:rsidRDefault="00ED06A1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D1D03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ED06A1" w:rsidRPr="00E24797" w:rsidRDefault="00ED06A1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E247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Национальный центр тестирования МОН РК</w:t>
            </w:r>
          </w:p>
        </w:tc>
      </w:tr>
      <w:tr w:rsidR="009854B0" w:rsidRPr="004D1CF9" w:rsidTr="00712697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9854B0" w:rsidRPr="004D1CF9" w:rsidRDefault="009854B0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854B0" w:rsidRPr="00E24797" w:rsidRDefault="009854B0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Таджикистан</w:t>
            </w:r>
          </w:p>
        </w:tc>
        <w:tc>
          <w:tcPr>
            <w:tcW w:w="6662" w:type="dxa"/>
            <w:shd w:val="clear" w:color="auto" w:fill="auto"/>
          </w:tcPr>
          <w:p w:rsidR="009854B0" w:rsidRPr="00930047" w:rsidRDefault="009854B0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Представительство </w:t>
            </w:r>
            <w:proofErr w:type="spellStart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Россотрудничества</w:t>
            </w:r>
            <w:proofErr w:type="spellEnd"/>
            <w:r w:rsidRPr="0093004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в Республике Таджикистан</w:t>
            </w:r>
          </w:p>
        </w:tc>
      </w:tr>
      <w:tr w:rsidR="009854B0" w:rsidRPr="004D1CF9" w:rsidTr="0059019F">
        <w:trPr>
          <w:trHeight w:val="515"/>
        </w:trPr>
        <w:tc>
          <w:tcPr>
            <w:tcW w:w="9922" w:type="dxa"/>
            <w:gridSpan w:val="4"/>
            <w:shd w:val="clear" w:color="auto" w:fill="D9D9D9"/>
            <w:vAlign w:val="center"/>
          </w:tcPr>
          <w:p w:rsidR="009854B0" w:rsidRPr="004D1CF9" w:rsidRDefault="009854B0" w:rsidP="0059019F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4D1CF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регионов РФ</w:t>
            </w:r>
          </w:p>
        </w:tc>
      </w:tr>
      <w:tr w:rsidR="003339BB" w:rsidRPr="00712697" w:rsidTr="00712697">
        <w:trPr>
          <w:trHeight w:val="587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 4 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.А</w:t>
            </w:r>
            <w:proofErr w:type="gram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лейска</w:t>
            </w:r>
            <w:proofErr w:type="spell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</w:p>
        </w:tc>
      </w:tr>
      <w:tr w:rsidR="003339BB" w:rsidRPr="00712697" w:rsidTr="00712697">
        <w:trPr>
          <w:trHeight w:val="303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712697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МБОУ "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="003339BB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№1", п. Белокуриха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КГБОШИ "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Бийский</w:t>
            </w:r>
            <w:proofErr w:type="spell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лицей-интернат Алтайского края"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Амурская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Министерство образования и науки Амурской области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Астраханская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ГБУ АО "Центр мониторинга в образовании"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БУ СО </w:t>
            </w:r>
            <w:proofErr w:type="gram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ВО</w:t>
            </w:r>
            <w:proofErr w:type="gram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"Центр информатизации и оценки качества образования"</w:t>
            </w:r>
          </w:p>
        </w:tc>
      </w:tr>
      <w:tr w:rsidR="003339BB" w:rsidRPr="00712697" w:rsidTr="00712697">
        <w:trPr>
          <w:trHeight w:val="356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Забайкальский край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КЦОКО Забайкальский краевой институт повышения квалификации работников образования</w:t>
            </w:r>
          </w:p>
        </w:tc>
      </w:tr>
      <w:tr w:rsidR="003339BB" w:rsidRPr="00712697" w:rsidTr="00712697">
        <w:trPr>
          <w:trHeight w:val="2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Иркутская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ОГАОУ ДПО Институт развития образования Иркутской области</w:t>
            </w:r>
          </w:p>
        </w:tc>
      </w:tr>
      <w:tr w:rsidR="003339BB" w:rsidRPr="00712697" w:rsidTr="00712697">
        <w:trPr>
          <w:trHeight w:val="267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Калининградская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Калининградский областной Институт развития образования 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ГОУ ДПО (ПК) </w:t>
            </w:r>
            <w:proofErr w:type="gram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</w:t>
            </w:r>
            <w:proofErr w:type="gram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"Кузбасский региональный 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ИПКиПРО</w:t>
            </w:r>
            <w:proofErr w:type="spell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МАОУ ДПО "Институт повышения квалификации"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Краснодарский край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ГКУ Краснодарского края «Центр оценки качества образования»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Краснодарский край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Краснодарский краевой институт дополнительного профессионального педагогического образования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Красноярский край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КГБОУ КШИ "Норильский кадетский корпус"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Красноярский Край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Красноярский Центр оценки качества образования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Красноярский край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МБОУ Гимназия № 91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Ленинградская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Комитет образования администрации МО "Выборгский район" 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Ленинградская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Комитет образования г. Сосновый бор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Ленинградская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МБОУ ДОД ЦРТ (Городской методический кабинет), г. Сосновый бор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Липецкая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ОАУ ДПО Липецкий институт развития образования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Липецкая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ГО БУ "Центр мониторинга и оценки качества образования"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26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№185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№1288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Центр образования №293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№227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№1338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№1232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№1224</w:t>
            </w:r>
          </w:p>
        </w:tc>
      </w:tr>
      <w:tr w:rsidR="003339BB" w:rsidRPr="00712697" w:rsidTr="00712697">
        <w:trPr>
          <w:trHeight w:val="505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№1010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образования № 1481 Северного окружного управления образования г. Москва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 №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1287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гимназия № 1503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Центр образования №1409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НП  Детский 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воспитательно</w:t>
            </w:r>
            <w:proofErr w:type="spell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-образовательный комплекс "Пенаты"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712697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r w:rsidR="003339BB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имназия № 1576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Ц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ентр образования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 1296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 1308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Методический центр восточного окружного управления образования Департамента образования </w:t>
            </w:r>
            <w:proofErr w:type="gram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Москвы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Департамент образования города Москвы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"Школа здоровья" № 883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Лицей № 1580 (при МГТУ им. Н.Э Баумана)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лицей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№ 1546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«</w:t>
            </w:r>
            <w:proofErr w:type="spellStart"/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Плехановец</w:t>
            </w:r>
            <w:proofErr w:type="spellEnd"/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»  при Российском экономическом университете им. Г.В. Плеханова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НОУ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"Промо-М"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лицей</w:t>
            </w:r>
            <w:r w:rsid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1557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 1252 им. Сервантеса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1058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гимназия № 1599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 1943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№2033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Центр образования 1811 "Измайлово"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гимназия № 1530 "Школа Ломоносова"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1246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№1716 "</w:t>
            </w:r>
            <w:proofErr w:type="gram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Эврика-Огонек</w:t>
            </w:r>
            <w:proofErr w:type="gram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 339 ЮВАО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Московская международная гимназия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гимназия №1272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КШИ №7 "Московский казачий кадетский корпус" им. М.А.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Шолохова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гимназия №1404 "Гамма"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 19 имени Белинского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№ 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1874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 1295 СЗОУО г. Москвы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4D1CF9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№1222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Российско-Словацкой дружбы №1934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№2011 им. 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И.Н.Кожедуба</w:t>
            </w:r>
            <w:proofErr w:type="spellEnd"/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3339BB" w:rsidRPr="00712697" w:rsidRDefault="00712697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="003339BB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№ 1411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№1315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1265 ЮЗАО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 1996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712697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Московский центр качества образования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НИУ В</w:t>
            </w:r>
            <w:r w:rsid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ысшая школа экономики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№760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гимназия №1596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гимназия №1528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Гимназия № 1529 имени А.С. Грибоедова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254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Московская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Министерство образования Московской области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Мурманская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МБОУ г. Мурманска Мурманский политехнический лицей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Нижегородская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pStyle w:val="1"/>
              <w:spacing w:before="0" w:line="240" w:lineRule="auto"/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 xml:space="preserve">ГБОУ ДОВ </w:t>
            </w:r>
            <w:r w:rsidR="00712697" w:rsidRPr="00712697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 xml:space="preserve">Центр мониторинга качества образования 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Нижегородская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ДПО Нижегородский институт развития образования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Нижегородская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Центр </w:t>
            </w:r>
            <w:hyperlink r:id="rId6" w:tgtFrame="_blank" w:history="1">
              <w:proofErr w:type="spellStart"/>
              <w:proofErr w:type="gramStart"/>
              <w:r w:rsidR="00712697" w:rsidRPr="00712697">
                <w:rPr>
                  <w:rFonts w:asciiTheme="minorHAnsi" w:eastAsia="Times New Roman" w:hAnsiTheme="minorHAnsi" w:cstheme="minorHAnsi"/>
                  <w:iCs/>
                  <w:color w:val="000000" w:themeColor="text1"/>
                  <w:lang w:eastAsia="ru-RU"/>
                </w:rPr>
                <w:t>Центр</w:t>
              </w:r>
              <w:proofErr w:type="spellEnd"/>
              <w:proofErr w:type="gramEnd"/>
              <w:r w:rsidR="00712697" w:rsidRPr="00712697">
                <w:rPr>
                  <w:rFonts w:asciiTheme="minorHAnsi" w:eastAsia="Times New Roman" w:hAnsiTheme="minorHAnsi" w:cstheme="minorHAnsi"/>
                  <w:color w:val="000000" w:themeColor="text1"/>
                  <w:lang w:eastAsia="ru-RU"/>
                </w:rPr>
                <w:t xml:space="preserve"> мониторинга, анализа и статистики в сфере </w:t>
              </w:r>
              <w:r w:rsidR="00712697" w:rsidRPr="00712697">
                <w:rPr>
                  <w:rFonts w:asciiTheme="minorHAnsi" w:eastAsia="Times New Roman" w:hAnsiTheme="minorHAnsi" w:cstheme="minorHAnsi"/>
                  <w:iCs/>
                  <w:color w:val="000000" w:themeColor="text1"/>
                  <w:lang w:eastAsia="ru-RU"/>
                </w:rPr>
                <w:t>образовани</w:t>
              </w:r>
            </w:hyperlink>
            <w:r w:rsid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я, 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ГБОУ ДПО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Нижегородский институт развития образования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Новгородский институт развития образования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Новосиб</w:t>
            </w:r>
            <w:r w:rsid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712697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Style w:val="st"/>
              </w:rPr>
              <w:t>Новосибирский институт мониторинга и развития образования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Новосиб</w:t>
            </w:r>
            <w:r w:rsid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712697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 w:themeColor="text1"/>
                <w:lang w:eastAsia="ru-RU"/>
              </w:rPr>
            </w:pPr>
            <w:r w:rsidRPr="00712697">
              <w:rPr>
                <w:rStyle w:val="a4"/>
                <w:i w:val="0"/>
              </w:rPr>
              <w:t>Новосибирский Институт Повышения Квалификации и Переподготовки Работников Образования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Оренбургская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МБУ "Методический центр отдела образования администрации г. Гая"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Орловская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59019F" w:rsidP="005901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оценки качества образования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Псковская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59019F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оценки качества образования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Адыгея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МБОУ средняя общеобразовательная школа №1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Адыгея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ГБУ Республики Адыгея "Государственная аттестационная служба"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Бурятия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МАОУ Саган-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Нурская</w:t>
            </w:r>
            <w:proofErr w:type="spell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Карелия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МОУ "Петровская школа"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Карелия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МОУ "Лицей № 40"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Коми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Министерство образования Республики Коми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ГБУ Республики Марий Эл "РГЦАККО"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НИИ мониторинга качества образования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МОУ "Лицей №11"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Мордовия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мониторинга и оценки качества образования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Саха (Якутия)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5901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</w:t>
            </w:r>
            <w:r w:rsidR="0059019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нститут развития образования и повышения квалификации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Татарстан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Институт развития образования Республики Татарстан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Тыва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Институт оценки качества образования Республики Тыва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Ростовская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5901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ДПО Ростовский </w:t>
            </w:r>
            <w:r w:rsidR="0059019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</w:t>
            </w:r>
            <w:r w:rsidR="0059019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нститут развития образования и повышения квалификации</w:t>
            </w:r>
            <w:r w:rsidR="0059019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работников образования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Ростовская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Ростовский областной центр обработки информации в сфере образования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Самарская обл.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НОУ ООЦ "Школа"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Самарская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ДПО ЦПК "Ресурсный центр 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г.о</w:t>
            </w:r>
            <w:proofErr w:type="gram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.С</w:t>
            </w:r>
            <w:proofErr w:type="gram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ызрань</w:t>
            </w:r>
            <w:proofErr w:type="spell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Самарской области"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Самарская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Региональный 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социопсихологический</w:t>
            </w:r>
            <w:proofErr w:type="spell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центр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Самарская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ФГБОУ ВПО "Поволжская государственная социально-гуманитарная академия"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Самарская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ДПО Центр специального образования Самарской области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Самарская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5901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</w:t>
            </w:r>
            <w:r w:rsidR="0059019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амарский </w:t>
            </w:r>
            <w:r w:rsidR="0059019F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</w:t>
            </w:r>
            <w:r w:rsidR="0059019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нститут повышения квалификации</w:t>
            </w:r>
            <w:r w:rsidR="0059019F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="0059019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работников образования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Санкт-Петербург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ГАОУ ДПО "Ленинградский областной институт развития образования"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Сахалинская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5901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ГБОУ ДПО </w:t>
            </w:r>
            <w:r w:rsidR="0059019F">
              <w:t>Институт развития образования Сахалинской области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МБОУ ПГО "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Черемышская</w:t>
            </w:r>
            <w:proofErr w:type="spell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средняя общеобразовательная школа"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Ставропольский край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ГОУ ДПО </w:t>
            </w:r>
            <w:r w:rsidR="0059019F">
              <w:rPr>
                <w:rStyle w:val="st"/>
              </w:rPr>
              <w:t>Ставропольский краевой институт развития образования, повышения квалификации и переподготовки работников образования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ТОГКУ "Центр экспертизы образовательной деятельности"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ТОГОАУ ДПО "Институт повышения квалификации работников образования"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Тверская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ГБУ ТО "Центр оценки качества образования" г. Тверь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Тверская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МОУ 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Фировская</w:t>
            </w:r>
            <w:proofErr w:type="spell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Тверская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59019F" w:rsidP="005901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</w:t>
            </w:r>
            <w:r w:rsidR="003339BB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тдел образования администрации Ржевского района 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Тверская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МОУ 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Глебовская</w:t>
            </w:r>
            <w:proofErr w:type="spell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="0059019F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общеобразовательная школа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Тверская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Отдел образования администрации города Ржева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Удмуртская Республика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59019F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АУ </w:t>
            </w:r>
            <w:r w:rsidR="003339BB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"Региональный центр информатизации и оценки качества образования"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Ульяновская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59019F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МБОУ </w:t>
            </w:r>
            <w:proofErr w:type="spellStart"/>
            <w:r w:rsidR="003339BB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Старокулаткинская</w:t>
            </w:r>
            <w:proofErr w:type="spellEnd"/>
            <w:r w:rsidR="003339BB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средняя общеобразовательная школа №1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Ульяновская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МКОУ 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Юрловская</w:t>
            </w:r>
            <w:proofErr w:type="spell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ООШ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Ульяновская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№73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Ульяновская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712697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МБОУ 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Городская гимназия, г.</w:t>
            </w:r>
            <w:r w:rsidR="003339BB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Димитровград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Ульяновская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МКОУ 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Краснополков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кая</w:t>
            </w:r>
            <w:proofErr w:type="spell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общеобразовательная школа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Ульяновская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712697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МКОУ</w:t>
            </w:r>
            <w:r w:rsidR="003339BB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="003339BB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Устьуренская</w:t>
            </w:r>
            <w:proofErr w:type="spellEnd"/>
            <w:r w:rsidR="003339BB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средняя общеобразовательная школа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Ульяновская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МАОУ "Лингвистическая гимназия" 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.У</w:t>
            </w:r>
            <w:proofErr w:type="gram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льяновска</w:t>
            </w:r>
            <w:proofErr w:type="spellEnd"/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Ульяновская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ногопрофильный лицей № 20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Ульяновская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712697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МКОУ Средняя образовательная школа</w:t>
            </w:r>
            <w:r w:rsidR="003339BB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им.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="003339BB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Н.М.Языкова</w:t>
            </w:r>
            <w:proofErr w:type="spellEnd"/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Ульяновская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МУ отдел образования администрации МО "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Цильнинский</w:t>
            </w:r>
            <w:proofErr w:type="spell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район" 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Ульяновская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МКОУ 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Вальдиватская</w:t>
            </w:r>
            <w:proofErr w:type="spell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Ульяновская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МУ Отдел образования МО "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Тереньгульский</w:t>
            </w:r>
            <w:proofErr w:type="spell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район"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Ульяновская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р.п</w:t>
            </w:r>
            <w:proofErr w:type="spell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. им. 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В.И.Ленина</w:t>
            </w:r>
            <w:proofErr w:type="spell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br/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МО "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Барышский</w:t>
            </w:r>
            <w:proofErr w:type="spellEnd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район" 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Ульяновская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МБОУ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 31 имени Героев Свири г. Ульяновска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Ульяновская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712697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МКОУ </w:t>
            </w:r>
            <w:r w:rsidR="003339BB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="003339BB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Уразовская</w:t>
            </w:r>
            <w:proofErr w:type="spellEnd"/>
            <w:r w:rsidR="003339BB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начальная общеобразовательная школа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Хабаровский край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КГБУ "Региональный центр оценки качества образования"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Челябинская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ГБОУ ДПО "Челябинский институт переподготовки и повышения квалификации работников образования"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Челябинская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Министерство образования и науки Челябинской области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Чеченская Республика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712697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Чеченский институт повышения квалификации работников образования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Чувашская Республика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Независимое агентство оценки качества образования "Лидер"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МОУ ДПО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  <w:r w:rsidR="00712697" w:rsidRPr="0059019F">
              <w:rPr>
                <w:rFonts w:asciiTheme="minorHAnsi" w:eastAsia="Times New Roman" w:hAnsiTheme="minorHAnsi" w:cstheme="minorHAnsi"/>
                <w:iCs/>
                <w:color w:val="000000" w:themeColor="text1"/>
                <w:lang w:eastAsia="ru-RU"/>
              </w:rPr>
              <w:t>Информационно-образовательный Центр</w:t>
            </w:r>
            <w:r w:rsidR="00712697" w:rsidRPr="0059019F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"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ГУ ЯО Ц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ентр оценки и контроля качества образования</w:t>
            </w:r>
          </w:p>
        </w:tc>
      </w:tr>
      <w:tr w:rsidR="003339BB" w:rsidRPr="00712697" w:rsidTr="00712697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ГОАУ ЯО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Институт развития образования</w:t>
            </w:r>
          </w:p>
        </w:tc>
      </w:tr>
      <w:tr w:rsidR="003339BB" w:rsidRPr="00712697" w:rsidTr="00712697">
        <w:trPr>
          <w:trHeight w:val="60"/>
        </w:trPr>
        <w:tc>
          <w:tcPr>
            <w:tcW w:w="574" w:type="dxa"/>
            <w:gridSpan w:val="2"/>
            <w:shd w:val="clear" w:color="auto" w:fill="auto"/>
          </w:tcPr>
          <w:p w:rsidR="003339BB" w:rsidRPr="00712697" w:rsidRDefault="003339BB" w:rsidP="00712697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3339BB" w:rsidRPr="00712697" w:rsidRDefault="003339BB" w:rsidP="0071269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МОУ </w:t>
            </w:r>
            <w:r w:rsidR="00712697"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Средняя образовательная школа</w:t>
            </w:r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№ 7 имени адмирала </w:t>
            </w:r>
            <w:proofErr w:type="spellStart"/>
            <w:r w:rsidRPr="00712697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Ф.Ф.Ушакова</w:t>
            </w:r>
            <w:proofErr w:type="spellEnd"/>
          </w:p>
        </w:tc>
      </w:tr>
    </w:tbl>
    <w:p w:rsidR="006B6BFA" w:rsidRPr="00712697" w:rsidRDefault="006B6BFA" w:rsidP="0046650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ru-RU"/>
        </w:rPr>
      </w:pPr>
    </w:p>
    <w:p w:rsidR="006B6BFA" w:rsidRPr="00712697" w:rsidRDefault="006B6BFA" w:rsidP="00466506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ru-RU"/>
        </w:rPr>
      </w:pPr>
    </w:p>
    <w:p w:rsidR="006B6BFA" w:rsidRDefault="006B6BFA" w:rsidP="00466506">
      <w:pPr>
        <w:spacing w:after="0" w:line="240" w:lineRule="auto"/>
        <w:contextualSpacing/>
        <w:rPr>
          <w:b/>
          <w:color w:val="000000" w:themeColor="text1"/>
        </w:rPr>
      </w:pPr>
    </w:p>
    <w:p w:rsidR="006B6BFA" w:rsidRDefault="006B6BFA" w:rsidP="00466506">
      <w:pPr>
        <w:spacing w:after="0" w:line="240" w:lineRule="auto"/>
        <w:contextualSpacing/>
        <w:rPr>
          <w:b/>
          <w:color w:val="000000" w:themeColor="text1"/>
        </w:rPr>
      </w:pPr>
    </w:p>
    <w:p w:rsidR="006B6BFA" w:rsidRPr="00823D8D" w:rsidRDefault="006B6BFA" w:rsidP="00466506">
      <w:pPr>
        <w:spacing w:after="0" w:line="240" w:lineRule="auto"/>
        <w:contextualSpacing/>
        <w:rPr>
          <w:b/>
          <w:color w:val="000000" w:themeColor="text1"/>
        </w:rPr>
      </w:pPr>
    </w:p>
    <w:sectPr w:rsidR="006B6BFA" w:rsidRPr="00823D8D" w:rsidSect="00B932DB">
      <w:pgSz w:w="11906" w:h="16838"/>
      <w:pgMar w:top="1134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1A41A8"/>
    <w:rsid w:val="0021246B"/>
    <w:rsid w:val="00245C50"/>
    <w:rsid w:val="00267603"/>
    <w:rsid w:val="0029609F"/>
    <w:rsid w:val="002D2D83"/>
    <w:rsid w:val="002D539C"/>
    <w:rsid w:val="002D7309"/>
    <w:rsid w:val="002F0921"/>
    <w:rsid w:val="003339BB"/>
    <w:rsid w:val="00390921"/>
    <w:rsid w:val="003A08B7"/>
    <w:rsid w:val="003A2404"/>
    <w:rsid w:val="003B331C"/>
    <w:rsid w:val="003C0EE1"/>
    <w:rsid w:val="003D7FC2"/>
    <w:rsid w:val="003E4B2E"/>
    <w:rsid w:val="00462525"/>
    <w:rsid w:val="00466506"/>
    <w:rsid w:val="004854C0"/>
    <w:rsid w:val="004D1CF9"/>
    <w:rsid w:val="00534986"/>
    <w:rsid w:val="0059019F"/>
    <w:rsid w:val="005B04F9"/>
    <w:rsid w:val="005D38BB"/>
    <w:rsid w:val="00646565"/>
    <w:rsid w:val="00694EC0"/>
    <w:rsid w:val="006A03DC"/>
    <w:rsid w:val="006B6BFA"/>
    <w:rsid w:val="006D2E42"/>
    <w:rsid w:val="006F187C"/>
    <w:rsid w:val="00712697"/>
    <w:rsid w:val="00757507"/>
    <w:rsid w:val="00761A4F"/>
    <w:rsid w:val="00764A32"/>
    <w:rsid w:val="00820A8F"/>
    <w:rsid w:val="00823D8D"/>
    <w:rsid w:val="008A729A"/>
    <w:rsid w:val="00930047"/>
    <w:rsid w:val="009854B0"/>
    <w:rsid w:val="009B35F1"/>
    <w:rsid w:val="00A1436D"/>
    <w:rsid w:val="00A222B7"/>
    <w:rsid w:val="00B56BA2"/>
    <w:rsid w:val="00B611D0"/>
    <w:rsid w:val="00B659FF"/>
    <w:rsid w:val="00B747A3"/>
    <w:rsid w:val="00B932DB"/>
    <w:rsid w:val="00BE0D56"/>
    <w:rsid w:val="00D52393"/>
    <w:rsid w:val="00D77FC0"/>
    <w:rsid w:val="00DF7D29"/>
    <w:rsid w:val="00E15F41"/>
    <w:rsid w:val="00E24797"/>
    <w:rsid w:val="00E25D7A"/>
    <w:rsid w:val="00EA79E1"/>
    <w:rsid w:val="00ED06A1"/>
    <w:rsid w:val="00EF3303"/>
    <w:rsid w:val="00F35169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sa=t&amp;rct=j&amp;q=%D1%86%D0%B5%D0%BD%D1%82%D1%80%20%D0%BC%D0%B0%D1%81%D0%BE%2C%20%D0%B3%D0%B1%D0%BE%D1%83%20%D0%B4%D0%BF%D0%BE%20%D0%BD%D0%B8%D0%B6%D0%B5%D0%B3%D0%BE%D1%80%D0%BE%D0%B4%D1%81%D0%BA%D0%B8%D0%B9%20%D0%B8%D0%BD%D1%81%D1%82%D0%B8%D1%82%D1%83%D1%82%20%D1%80%D0%B0%D0%B7%D0%B2%D0%B8%D1%82%D0%B8%D1%8F%20%D0%BE%D0%B1%D1%80%D0%B0%D0%B7%D0%BE%D0%B2%D0%B0%D0%BD%D0%B8%D1%8F&amp;source=web&amp;cd=1&amp;ved=0CDQQFjAA&amp;url=http%3A%2F%2Fwww.niro.nnov.ru%2F%3Fid%3D2014&amp;ei=VwIVUayWJ8eF4ASH4oG4Cg&amp;usg=AFQjCNGw2xNtVa_9C9l_5-VpAKTb4OKWZw&amp;bvm=bv.42080656,d.b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11851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Катрин</cp:lastModifiedBy>
  <cp:revision>3</cp:revision>
  <dcterms:created xsi:type="dcterms:W3CDTF">2012-11-16T11:55:00Z</dcterms:created>
  <dcterms:modified xsi:type="dcterms:W3CDTF">2013-02-08T13:56:00Z</dcterms:modified>
</cp:coreProperties>
</file>