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03" w:rsidRPr="00761873" w:rsidRDefault="00761A4F" w:rsidP="00123DC5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8E227E" w:rsidRPr="00761873" w:rsidRDefault="003E4B2E" w:rsidP="00123DC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761873">
        <w:rPr>
          <w:rFonts w:asciiTheme="minorHAnsi" w:hAnsiTheme="minorHAnsi" w:cstheme="minorHAnsi"/>
          <w:color w:val="000000" w:themeColor="text1"/>
        </w:rPr>
        <w:t xml:space="preserve">Российского тренингового центра </w:t>
      </w:r>
      <w:r w:rsidR="004C6A84" w:rsidRPr="00761873">
        <w:rPr>
          <w:rFonts w:asciiTheme="minorHAnsi" w:hAnsiTheme="minorHAnsi" w:cstheme="minorHAnsi"/>
          <w:color w:val="000000" w:themeColor="text1"/>
        </w:rPr>
        <w:t>Института образования НИУ ВШЭ</w:t>
      </w:r>
    </w:p>
    <w:p w:rsidR="00123DC5" w:rsidRPr="00761873" w:rsidRDefault="008E227E" w:rsidP="00312457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761873">
        <w:rPr>
          <w:bCs/>
        </w:rPr>
        <w:t>«</w:t>
      </w:r>
      <w:r w:rsidR="00312457" w:rsidRPr="00312457">
        <w:rPr>
          <w:bCs/>
        </w:rPr>
        <w:t>Оценка информационно-коммуникационн</w:t>
      </w:r>
      <w:bookmarkStart w:id="0" w:name="_GoBack"/>
      <w:bookmarkEnd w:id="0"/>
      <w:r w:rsidR="00312457" w:rsidRPr="00312457">
        <w:rPr>
          <w:bCs/>
        </w:rPr>
        <w:t>ой грамотности школьников и использование её результатов на региональном уровне</w:t>
      </w:r>
      <w:r w:rsidRPr="00761873">
        <w:rPr>
          <w:bCs/>
        </w:rPr>
        <w:t>»</w:t>
      </w:r>
      <w:r w:rsidR="00123DC5" w:rsidRPr="00761873">
        <w:rPr>
          <w:rFonts w:asciiTheme="minorHAnsi" w:hAnsiTheme="minorHAnsi" w:cstheme="minorHAnsi"/>
          <w:color w:val="000000" w:themeColor="text1"/>
        </w:rPr>
        <w:t>.</w:t>
      </w:r>
    </w:p>
    <w:p w:rsidR="00764A32" w:rsidRPr="00761873" w:rsidRDefault="005D7095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15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HAnsi"/>
          <w:color w:val="000000" w:themeColor="text1"/>
          <w:sz w:val="24"/>
          <w:szCs w:val="24"/>
          <w:lang w:eastAsia="ja-JP"/>
        </w:rPr>
        <w:t>мая</w:t>
      </w:r>
      <w:r w:rsidR="00EB6FD5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A35F7D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EF3303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761873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AC0F52" w:rsidRPr="00C21826" w:rsidRDefault="00AC0F52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6521"/>
      </w:tblGrid>
      <w:tr w:rsidR="00823D8D" w:rsidRPr="00181CB4" w:rsidTr="005D7095">
        <w:trPr>
          <w:trHeight w:val="235"/>
        </w:trPr>
        <w:tc>
          <w:tcPr>
            <w:tcW w:w="675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521" w:type="dxa"/>
            <w:shd w:val="clear" w:color="auto" w:fill="auto"/>
            <w:hideMark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3D8D" w:rsidRPr="00181CB4" w:rsidTr="005D7095">
        <w:trPr>
          <w:trHeight w:val="404"/>
        </w:trPr>
        <w:tc>
          <w:tcPr>
            <w:tcW w:w="10173" w:type="dxa"/>
            <w:gridSpan w:val="3"/>
            <w:shd w:val="clear" w:color="auto" w:fill="D9D9D9"/>
          </w:tcPr>
          <w:p w:rsidR="00823D8D" w:rsidRPr="00181CB4" w:rsidRDefault="00823D8D" w:rsidP="00181C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  <w:r w:rsidR="00B1017D"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зарубежных стран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Делакеуская</w:t>
            </w:r>
            <w:proofErr w:type="spellEnd"/>
            <w:r>
              <w:rPr>
                <w:color w:val="000000"/>
              </w:rPr>
              <w:t xml:space="preserve"> общеобразовательная основная школа </w:t>
            </w:r>
            <w:proofErr w:type="spellStart"/>
            <w:r>
              <w:rPr>
                <w:color w:val="000000"/>
              </w:rPr>
              <w:t>Григориопольского</w:t>
            </w:r>
            <w:proofErr w:type="spellEnd"/>
            <w:r>
              <w:rPr>
                <w:color w:val="000000"/>
              </w:rPr>
              <w:t xml:space="preserve"> р-на"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Приднестровская Молдавская Республика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Рыбницкая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школа-интернат"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Бендерская средняя общеобразовательная школа №18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ГОУ ДПО "</w:t>
            </w:r>
            <w:proofErr w:type="spellStart"/>
            <w:r>
              <w:rPr>
                <w:color w:val="000000"/>
              </w:rPr>
              <w:t>ИРОиПК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МОУ "Бендерская гимназия №2"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312457" w:rsidP="005D7095">
            <w:pPr>
              <w:rPr>
                <w:color w:val="000000"/>
              </w:rPr>
            </w:pPr>
            <w:r>
              <w:rPr>
                <w:color w:val="000000"/>
              </w:rPr>
              <w:t>МОУ "Бендерская средняя</w:t>
            </w:r>
            <w:r w:rsidR="005D7095">
              <w:rPr>
                <w:color w:val="000000"/>
              </w:rPr>
              <w:t xml:space="preserve"> общеобразовательная школа №17"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МОУ "БСОШ № 15"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МОУ "БСОШ № 20"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Гидиримская</w:t>
            </w:r>
            <w:proofErr w:type="spellEnd"/>
            <w:r>
              <w:rPr>
                <w:color w:val="000000"/>
              </w:rPr>
              <w:t xml:space="preserve"> РООШ"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Григориопольская</w:t>
            </w:r>
            <w:proofErr w:type="spellEnd"/>
            <w:r>
              <w:rPr>
                <w:color w:val="000000"/>
              </w:rPr>
              <w:t xml:space="preserve"> ОСШ №2 им. </w:t>
            </w:r>
            <w:proofErr w:type="spellStart"/>
            <w:r>
              <w:rPr>
                <w:color w:val="000000"/>
              </w:rPr>
              <w:t>А.Стоева</w:t>
            </w:r>
            <w:proofErr w:type="spellEnd"/>
            <w:r>
              <w:rPr>
                <w:color w:val="000000"/>
              </w:rPr>
              <w:t xml:space="preserve">" 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Ташлыкская</w:t>
            </w:r>
            <w:proofErr w:type="spellEnd"/>
            <w:r>
              <w:rPr>
                <w:color w:val="000000"/>
              </w:rPr>
              <w:t xml:space="preserve"> ОСШ" </w:t>
            </w:r>
            <w:proofErr w:type="spellStart"/>
            <w:r>
              <w:rPr>
                <w:color w:val="000000"/>
              </w:rPr>
              <w:t>Григориопольского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МОУ БООШ № 4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МОУ РСОШ № 2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Приднестровская Молдавская Республика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МОУ РСОШ №2, г. Дубоссары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Гомельский региональный центр тестирования и профессиональной ориентации учащейся молодежи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Беларусь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Национальный институт образования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Казахстан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Национальный центр тестирования</w:t>
            </w:r>
          </w:p>
        </w:tc>
      </w:tr>
      <w:tr w:rsidR="005D7095" w:rsidRPr="00181CB4" w:rsidTr="005D7095">
        <w:trPr>
          <w:trHeight w:val="423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Кыргызстан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Национальный центр тестирования</w:t>
            </w:r>
          </w:p>
        </w:tc>
      </w:tr>
      <w:tr w:rsidR="005D7095" w:rsidRPr="00181CB4" w:rsidTr="005D7095">
        <w:trPr>
          <w:trHeight w:val="515"/>
        </w:trPr>
        <w:tc>
          <w:tcPr>
            <w:tcW w:w="10173" w:type="dxa"/>
            <w:gridSpan w:val="3"/>
            <w:shd w:val="clear" w:color="auto" w:fill="D9D9D9"/>
          </w:tcPr>
          <w:p w:rsidR="005D7095" w:rsidRPr="00181CB4" w:rsidRDefault="005D7095" w:rsidP="005D70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1C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по </w:t>
            </w:r>
            <w:proofErr w:type="gramStart"/>
            <w:r>
              <w:rPr>
                <w:color w:val="000000"/>
              </w:rPr>
              <w:t>образованию  Администрации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Хабарского</w:t>
            </w:r>
            <w:proofErr w:type="spellEnd"/>
            <w:r>
              <w:rPr>
                <w:color w:val="000000"/>
              </w:rPr>
              <w:t xml:space="preserve"> района Алтайского края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и делам молодежи Администрации Михайловского района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"СОШ №1 города Новоалтайска Алтайского края"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СОШ № 12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</w:t>
            </w:r>
            <w:proofErr w:type="gramStart"/>
            <w:r>
              <w:rPr>
                <w:color w:val="000000"/>
              </w:rPr>
              <w:t>ГО</w:t>
            </w:r>
            <w:proofErr w:type="gramEnd"/>
            <w:r>
              <w:rPr>
                <w:color w:val="000000"/>
              </w:rPr>
              <w:t xml:space="preserve"> ЗАТО Сибирский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МКОУ "Котляровская СОШ"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Комитет Администрации Немецкого национального района по образованию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администрации по образованию </w:t>
            </w:r>
            <w:proofErr w:type="spellStart"/>
            <w:r>
              <w:rPr>
                <w:color w:val="000000"/>
              </w:rPr>
              <w:t>г.Яровое</w:t>
            </w:r>
            <w:proofErr w:type="spellEnd"/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Комитет Администрации </w:t>
            </w:r>
            <w:proofErr w:type="spellStart"/>
            <w:r>
              <w:rPr>
                <w:color w:val="000000"/>
              </w:rPr>
              <w:t>Рубцовского</w:t>
            </w:r>
            <w:proofErr w:type="spellEnd"/>
            <w:r>
              <w:rPr>
                <w:color w:val="000000"/>
              </w:rPr>
              <w:t xml:space="preserve"> района по образованию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Комитет по образованию и делам молодежи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Айская</w:t>
            </w:r>
            <w:proofErr w:type="spellEnd"/>
            <w:r>
              <w:rPr>
                <w:color w:val="000000"/>
              </w:rPr>
              <w:t xml:space="preserve"> СОШ", с. </w:t>
            </w:r>
            <w:proofErr w:type="spellStart"/>
            <w:r>
              <w:rPr>
                <w:color w:val="000000"/>
              </w:rPr>
              <w:t>Ая</w:t>
            </w:r>
            <w:proofErr w:type="spellEnd"/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Краснощёковская</w:t>
            </w:r>
            <w:proofErr w:type="spellEnd"/>
            <w:r>
              <w:rPr>
                <w:color w:val="000000"/>
              </w:rPr>
              <w:t xml:space="preserve"> СОШ № 1"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Алтайский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Поспелихинская</w:t>
            </w:r>
            <w:proofErr w:type="spellEnd"/>
            <w:r>
              <w:rPr>
                <w:color w:val="000000"/>
              </w:rPr>
              <w:t xml:space="preserve"> СОШ № 3"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Архангельский Областной Институт Открытого Образования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Волгоградская область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"Еланская СОШ № 2"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Вологодский государственный университет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Департамент образования, науки и молодежной политики Воронежской области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7 им. Воронцова В.М.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Воронежская область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СОШ № 43, г. Воронеж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МКУ МК, город Кирово-Чепецк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ГБОУ ККИДППО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ЦОКО </w:t>
            </w:r>
            <w:proofErr w:type="spellStart"/>
            <w:r>
              <w:rPr>
                <w:color w:val="000000"/>
              </w:rPr>
              <w:t>Краснояск</w:t>
            </w:r>
            <w:proofErr w:type="spellEnd"/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КК ИПК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центр оценки качества образования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Золотухинская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Г(О)БУ Центр мониторинга и оценки качества образования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"Учительская газета"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АНО ШКОЛА ПРЕЗИДЕНТ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ГАОУ ДПО МЦКО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ГБОУ Гимназия № 1619 имени М.И. Цветаевой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НИУ ВШЭ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РЦОИ ГБОУ ВПО МО "Академия социального управления"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Нижегородский институт развития образования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область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ГБОУ ДПО "Нижегородский институт развития образования"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"ООШ д. Лаптево"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Сузунская</w:t>
            </w:r>
            <w:proofErr w:type="spellEnd"/>
            <w:r>
              <w:rPr>
                <w:color w:val="000000"/>
              </w:rPr>
              <w:t xml:space="preserve"> СОШ №1", Сузун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Новосибирская область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ГКУ НСО НИМРО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Оренбургская область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ГБУ "Региональный центр развития образования Оренбургской области"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МАОУ "Саган-</w:t>
            </w:r>
            <w:proofErr w:type="spellStart"/>
            <w:r>
              <w:rPr>
                <w:color w:val="000000"/>
              </w:rPr>
              <w:t>Нурская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ГАУ ДПО РК "Карельский институт развития образования"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Карелия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ГАУ РК "ЦОКО"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Карелия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Центр Интернет-образования ГАУ ДПО РК "Карельский институт развития образования"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ГБУ Республики Марий Эл "ЦИТОКО"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Нартасская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Марий Эл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МОУ "Лицей </w:t>
            </w:r>
            <w:proofErr w:type="spellStart"/>
            <w:r>
              <w:rPr>
                <w:color w:val="000000"/>
              </w:rPr>
              <w:t>г.Козьмодемьянска</w:t>
            </w:r>
            <w:proofErr w:type="spellEnd"/>
            <w:r>
              <w:rPr>
                <w:color w:val="000000"/>
              </w:rPr>
              <w:t>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Мордовия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ГБУ РМ "Центр мониторинга и оценки качества образования"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Министерство образования и науки Республики Татарстан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Тыва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ГБУ "Институт оценки качества образования Республики Тыва"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ГКУ РХ "Хакасский центр информатизации образования"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ДПО РО </w:t>
            </w:r>
            <w:proofErr w:type="spellStart"/>
            <w:r>
              <w:rPr>
                <w:color w:val="000000"/>
              </w:rPr>
              <w:t>РИПКиППРО</w:t>
            </w:r>
            <w:proofErr w:type="spellEnd"/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ГБОУ ВПО СГОАН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№8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Отрадный, Самарской области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Самарская область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ДПО (ПК) Центр развития образования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Самара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СОШ с. Леонидово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МКОУ "</w:t>
            </w:r>
            <w:proofErr w:type="spellStart"/>
            <w:r>
              <w:rPr>
                <w:color w:val="000000"/>
              </w:rPr>
              <w:t>Столбовская</w:t>
            </w:r>
            <w:proofErr w:type="spellEnd"/>
            <w:r>
              <w:rPr>
                <w:color w:val="000000"/>
              </w:rPr>
              <w:t xml:space="preserve"> СОШ"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ГАУ ДПОС "Смоленский областной институт развития образования"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ТОГОАУ ДПО "Институт повышения квалификации работников образования"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ИПК и ПРО УР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СОШ 85, Ульяновск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МУ управление образования МО "</w:t>
            </w:r>
            <w:proofErr w:type="spellStart"/>
            <w:r>
              <w:rPr>
                <w:color w:val="000000"/>
              </w:rPr>
              <w:t>Чердаклинский</w:t>
            </w:r>
            <w:proofErr w:type="spellEnd"/>
            <w:r>
              <w:rPr>
                <w:color w:val="000000"/>
              </w:rPr>
              <w:t xml:space="preserve"> район"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ОГАУ "УО ЦСНК"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Ульяновская область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ОГБУ "Центр образования и системных инноваций Ульяновской области"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Ульяновская область 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ДВГУПС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КГБУ ЦБУРПОО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СОШ №5 г. Николаевск-на-Амуре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СОШ п. Октябрьский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с. </w:t>
            </w:r>
            <w:proofErr w:type="spellStart"/>
            <w:r>
              <w:rPr>
                <w:color w:val="000000"/>
              </w:rPr>
              <w:t>Ачан</w:t>
            </w:r>
            <w:proofErr w:type="spellEnd"/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МОУ СОШ № 50, г. Комсомольск-на-Амуре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Хабаровский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КГБОУ ДПО ХК ИРО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Хабаровский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КГБУ РЦОКО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Хабаровский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ИМЦ </w:t>
            </w:r>
            <w:proofErr w:type="spellStart"/>
            <w:r>
              <w:rPr>
                <w:color w:val="000000"/>
              </w:rPr>
              <w:t>г.Амурска</w:t>
            </w:r>
            <w:proofErr w:type="spellEnd"/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Хабаровский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ООШ с. </w:t>
            </w:r>
            <w:proofErr w:type="spellStart"/>
            <w:r>
              <w:rPr>
                <w:color w:val="000000"/>
              </w:rPr>
              <w:t>Нигирь</w:t>
            </w:r>
            <w:proofErr w:type="spellEnd"/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Хабаровский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СОШ с. Вознесенское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Хабаровский край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СОШ, с. </w:t>
            </w:r>
            <w:proofErr w:type="spellStart"/>
            <w:r>
              <w:rPr>
                <w:color w:val="000000"/>
              </w:rPr>
              <w:t>Иннокентьевка</w:t>
            </w:r>
            <w:proofErr w:type="spellEnd"/>
            <w:r>
              <w:rPr>
                <w:color w:val="000000"/>
              </w:rPr>
              <w:t xml:space="preserve"> Николаевского муниципального района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Челябинская область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ГБУ Региональный центр оценки качества и информатизации образования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ГКУ ЯНАО "РЦОКО"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>МБОУ "</w:t>
            </w:r>
            <w:proofErr w:type="spellStart"/>
            <w:r>
              <w:rPr>
                <w:color w:val="000000"/>
              </w:rPr>
              <w:t>Ямальская</w:t>
            </w:r>
            <w:proofErr w:type="spellEnd"/>
            <w:r>
              <w:rPr>
                <w:color w:val="000000"/>
              </w:rPr>
              <w:t xml:space="preserve"> школа-интернат"</w:t>
            </w:r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ЯНАО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СОШ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Вынгапуровский</w:t>
            </w:r>
            <w:proofErr w:type="spellEnd"/>
          </w:p>
        </w:tc>
      </w:tr>
      <w:tr w:rsidR="005D7095" w:rsidRPr="00181CB4" w:rsidTr="005D7095">
        <w:trPr>
          <w:trHeight w:val="20"/>
        </w:trPr>
        <w:tc>
          <w:tcPr>
            <w:tcW w:w="675" w:type="dxa"/>
            <w:shd w:val="clear" w:color="auto" w:fill="auto"/>
          </w:tcPr>
          <w:p w:rsidR="005D7095" w:rsidRPr="00181CB4" w:rsidRDefault="005D7095" w:rsidP="005D709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Ярославская область 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5D7095" w:rsidRDefault="005D7095" w:rsidP="005D7095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 ЯО </w:t>
            </w:r>
            <w:proofErr w:type="spellStart"/>
            <w:r>
              <w:rPr>
                <w:color w:val="000000"/>
              </w:rPr>
              <w:t>ЦОиККО</w:t>
            </w:r>
            <w:proofErr w:type="spellEnd"/>
          </w:p>
        </w:tc>
      </w:tr>
    </w:tbl>
    <w:p w:rsidR="0004198E" w:rsidRPr="00C21826" w:rsidRDefault="0004198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sectPr w:rsidR="0004198E" w:rsidRPr="00C21826" w:rsidSect="00761873">
      <w:pgSz w:w="11906" w:h="16838"/>
      <w:pgMar w:top="1135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4198E"/>
    <w:rsid w:val="00043F61"/>
    <w:rsid w:val="00067D42"/>
    <w:rsid w:val="00085548"/>
    <w:rsid w:val="000B323C"/>
    <w:rsid w:val="000C38EC"/>
    <w:rsid w:val="000E7DF5"/>
    <w:rsid w:val="00123DC5"/>
    <w:rsid w:val="0012756F"/>
    <w:rsid w:val="00130845"/>
    <w:rsid w:val="00133F9A"/>
    <w:rsid w:val="00156419"/>
    <w:rsid w:val="00181822"/>
    <w:rsid w:val="00181CB4"/>
    <w:rsid w:val="001A41A8"/>
    <w:rsid w:val="0021246B"/>
    <w:rsid w:val="00233946"/>
    <w:rsid w:val="00245C50"/>
    <w:rsid w:val="0026248D"/>
    <w:rsid w:val="00264730"/>
    <w:rsid w:val="00267603"/>
    <w:rsid w:val="0029609F"/>
    <w:rsid w:val="002D2D83"/>
    <w:rsid w:val="002D539C"/>
    <w:rsid w:val="002D7309"/>
    <w:rsid w:val="002F0921"/>
    <w:rsid w:val="00306A92"/>
    <w:rsid w:val="00312457"/>
    <w:rsid w:val="00312776"/>
    <w:rsid w:val="003201C9"/>
    <w:rsid w:val="003278C7"/>
    <w:rsid w:val="003339BB"/>
    <w:rsid w:val="003369E2"/>
    <w:rsid w:val="003611A8"/>
    <w:rsid w:val="00380E1A"/>
    <w:rsid w:val="00390921"/>
    <w:rsid w:val="003A08B7"/>
    <w:rsid w:val="003A2404"/>
    <w:rsid w:val="003B331C"/>
    <w:rsid w:val="003C0EE1"/>
    <w:rsid w:val="003C2A12"/>
    <w:rsid w:val="003C2F8B"/>
    <w:rsid w:val="003D7FC2"/>
    <w:rsid w:val="003E4B2E"/>
    <w:rsid w:val="00405214"/>
    <w:rsid w:val="00411FAE"/>
    <w:rsid w:val="00462525"/>
    <w:rsid w:val="00466506"/>
    <w:rsid w:val="004854C0"/>
    <w:rsid w:val="004A4D02"/>
    <w:rsid w:val="004C6A84"/>
    <w:rsid w:val="004D1CF9"/>
    <w:rsid w:val="004F49FE"/>
    <w:rsid w:val="00516BB9"/>
    <w:rsid w:val="00520C91"/>
    <w:rsid w:val="00522CD5"/>
    <w:rsid w:val="00534986"/>
    <w:rsid w:val="0057315D"/>
    <w:rsid w:val="0059019F"/>
    <w:rsid w:val="005A1A9B"/>
    <w:rsid w:val="005B04F9"/>
    <w:rsid w:val="005D38BB"/>
    <w:rsid w:val="005D7095"/>
    <w:rsid w:val="00624C7C"/>
    <w:rsid w:val="00627BC9"/>
    <w:rsid w:val="00646565"/>
    <w:rsid w:val="00650574"/>
    <w:rsid w:val="00690350"/>
    <w:rsid w:val="00694811"/>
    <w:rsid w:val="00694EC0"/>
    <w:rsid w:val="006A03DC"/>
    <w:rsid w:val="006B31E5"/>
    <w:rsid w:val="006B6BFA"/>
    <w:rsid w:val="006D2E42"/>
    <w:rsid w:val="006F0B3D"/>
    <w:rsid w:val="006F187C"/>
    <w:rsid w:val="00701D44"/>
    <w:rsid w:val="00710F0A"/>
    <w:rsid w:val="00712697"/>
    <w:rsid w:val="00721E13"/>
    <w:rsid w:val="0074592C"/>
    <w:rsid w:val="00757507"/>
    <w:rsid w:val="00761873"/>
    <w:rsid w:val="00761A4F"/>
    <w:rsid w:val="00764A32"/>
    <w:rsid w:val="0077736E"/>
    <w:rsid w:val="007C4FFA"/>
    <w:rsid w:val="007F11B5"/>
    <w:rsid w:val="007F36B2"/>
    <w:rsid w:val="00820A8F"/>
    <w:rsid w:val="00823D8D"/>
    <w:rsid w:val="00865454"/>
    <w:rsid w:val="00895BF1"/>
    <w:rsid w:val="008A729A"/>
    <w:rsid w:val="008C10A1"/>
    <w:rsid w:val="008E227E"/>
    <w:rsid w:val="00913453"/>
    <w:rsid w:val="00930047"/>
    <w:rsid w:val="009476DF"/>
    <w:rsid w:val="009541DD"/>
    <w:rsid w:val="009854B0"/>
    <w:rsid w:val="00987343"/>
    <w:rsid w:val="00997C57"/>
    <w:rsid w:val="009B35F1"/>
    <w:rsid w:val="009D11AA"/>
    <w:rsid w:val="009E3CA8"/>
    <w:rsid w:val="00A1436D"/>
    <w:rsid w:val="00A222B7"/>
    <w:rsid w:val="00A35F7D"/>
    <w:rsid w:val="00A36C83"/>
    <w:rsid w:val="00A53C2C"/>
    <w:rsid w:val="00A919AF"/>
    <w:rsid w:val="00AC0F52"/>
    <w:rsid w:val="00AD0C24"/>
    <w:rsid w:val="00AE3A96"/>
    <w:rsid w:val="00B1017D"/>
    <w:rsid w:val="00B11A56"/>
    <w:rsid w:val="00B1357C"/>
    <w:rsid w:val="00B17396"/>
    <w:rsid w:val="00B25820"/>
    <w:rsid w:val="00B47A98"/>
    <w:rsid w:val="00B56BA2"/>
    <w:rsid w:val="00B611D0"/>
    <w:rsid w:val="00B659FF"/>
    <w:rsid w:val="00B72295"/>
    <w:rsid w:val="00B747A3"/>
    <w:rsid w:val="00B932DB"/>
    <w:rsid w:val="00B93324"/>
    <w:rsid w:val="00B95E67"/>
    <w:rsid w:val="00BB5D6F"/>
    <w:rsid w:val="00BE0D56"/>
    <w:rsid w:val="00C14FE9"/>
    <w:rsid w:val="00C2080E"/>
    <w:rsid w:val="00C21826"/>
    <w:rsid w:val="00C24366"/>
    <w:rsid w:val="00C668EC"/>
    <w:rsid w:val="00C90720"/>
    <w:rsid w:val="00CB522E"/>
    <w:rsid w:val="00CC7A30"/>
    <w:rsid w:val="00CD37AA"/>
    <w:rsid w:val="00CE20FA"/>
    <w:rsid w:val="00D52393"/>
    <w:rsid w:val="00D5453A"/>
    <w:rsid w:val="00D55146"/>
    <w:rsid w:val="00D62A12"/>
    <w:rsid w:val="00D674E8"/>
    <w:rsid w:val="00D77856"/>
    <w:rsid w:val="00D77FC0"/>
    <w:rsid w:val="00DF7D29"/>
    <w:rsid w:val="00E15F41"/>
    <w:rsid w:val="00E24797"/>
    <w:rsid w:val="00E25D7A"/>
    <w:rsid w:val="00E53DE7"/>
    <w:rsid w:val="00EA79E1"/>
    <w:rsid w:val="00EB6FD5"/>
    <w:rsid w:val="00ED06A1"/>
    <w:rsid w:val="00ED3D5C"/>
    <w:rsid w:val="00EF3303"/>
    <w:rsid w:val="00EF67ED"/>
    <w:rsid w:val="00F35169"/>
    <w:rsid w:val="00F40373"/>
    <w:rsid w:val="00F702DE"/>
    <w:rsid w:val="00F97328"/>
    <w:rsid w:val="00FC58CD"/>
    <w:rsid w:val="00FC75F1"/>
    <w:rsid w:val="00FD0046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8D8D8-3367-49FC-A7F6-E48E289C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6066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Ростислав Горбовский</cp:lastModifiedBy>
  <cp:revision>16</cp:revision>
  <cp:lastPrinted>2014-04-24T09:31:00Z</cp:lastPrinted>
  <dcterms:created xsi:type="dcterms:W3CDTF">2014-06-27T10:35:00Z</dcterms:created>
  <dcterms:modified xsi:type="dcterms:W3CDTF">2015-05-16T07:20:00Z</dcterms:modified>
</cp:coreProperties>
</file>