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690350" w:rsidRPr="00690350" w:rsidRDefault="003E4B2E" w:rsidP="00034C9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  <w:r w:rsidR="00FE7F36" w:rsidRPr="006903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690350" w:rsidRPr="00690350">
        <w:rPr>
          <w:rFonts w:ascii="Times New Roman" w:hAnsi="Times New Roman"/>
          <w:b/>
          <w:i/>
          <w:sz w:val="24"/>
          <w:szCs w:val="24"/>
        </w:rPr>
        <w:t>«Построение системы оценки качества образования: региональный аспект»</w:t>
      </w:r>
    </w:p>
    <w:p w:rsidR="00764A32" w:rsidRPr="00034C94" w:rsidRDefault="00FE7F36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</w:rPr>
        <w:t xml:space="preserve">17 </w:t>
      </w:r>
      <w:r w:rsidR="00690350">
        <w:rPr>
          <w:rFonts w:asciiTheme="minorHAnsi" w:hAnsiTheme="minorHAnsi"/>
        </w:rPr>
        <w:t>ок</w:t>
      </w:r>
      <w:r>
        <w:rPr>
          <w:rFonts w:asciiTheme="minorHAnsi" w:hAnsiTheme="minorHAnsi"/>
        </w:rPr>
        <w:t>тября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828"/>
        <w:gridCol w:w="6804"/>
      </w:tblGrid>
      <w:tr w:rsidR="00823D8D" w:rsidRPr="00034C94" w:rsidTr="00FE7F36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860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804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FE7F36">
        <w:trPr>
          <w:trHeight w:val="404"/>
        </w:trPr>
        <w:tc>
          <w:tcPr>
            <w:tcW w:w="10206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FE2F5D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FE2F5D" w:rsidRPr="00690350" w:rsidRDefault="00A919AF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Приднестровский государственны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й институт развития образования</w:t>
            </w:r>
          </w:p>
        </w:tc>
      </w:tr>
      <w:tr w:rsidR="00690350" w:rsidRPr="00690350" w:rsidTr="00A06CC8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90350" w:rsidRPr="00690350" w:rsidRDefault="00690350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Центра оценки и тестирования при Правительстве Республики Армения</w:t>
            </w:r>
          </w:p>
        </w:tc>
      </w:tr>
      <w:tr w:rsidR="00690350" w:rsidRPr="00034C94" w:rsidTr="00690350">
        <w:trPr>
          <w:trHeight w:val="394"/>
        </w:trPr>
        <w:tc>
          <w:tcPr>
            <w:tcW w:w="574" w:type="dxa"/>
            <w:gridSpan w:val="2"/>
            <w:shd w:val="clear" w:color="auto" w:fill="auto"/>
          </w:tcPr>
          <w:p w:rsidR="00690350" w:rsidRPr="00690350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FE2F5D" w:rsidRDefault="00690350" w:rsidP="007A5A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90350" w:rsidRPr="00690350" w:rsidRDefault="00690350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Школа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№</w:t>
            </w: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86 имени </w:t>
            </w:r>
            <w:proofErr w:type="spellStart"/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Мартироса</w:t>
            </w:r>
            <w:proofErr w:type="spellEnd"/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Саряна</w:t>
            </w:r>
            <w:proofErr w:type="spellEnd"/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, Ереван</w:t>
            </w:r>
          </w:p>
        </w:tc>
      </w:tr>
      <w:tr w:rsidR="00690350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690350" w:rsidRPr="00690350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690350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7F36">
              <w:rPr>
                <w:color w:val="000000"/>
                <w:sz w:val="24"/>
              </w:rPr>
              <w:t>ГУ "Городская школа-интернат для детей из малообеспеченных семей"</w:t>
            </w:r>
            <w:r>
              <w:rPr>
                <w:color w:val="000000"/>
                <w:sz w:val="24"/>
              </w:rPr>
              <w:t xml:space="preserve"> г. </w:t>
            </w:r>
            <w:proofErr w:type="spellStart"/>
            <w:r>
              <w:rPr>
                <w:color w:val="000000"/>
                <w:sz w:val="24"/>
              </w:rPr>
              <w:t>Актобе</w:t>
            </w:r>
            <w:proofErr w:type="spellEnd"/>
          </w:p>
        </w:tc>
      </w:tr>
      <w:tr w:rsidR="00690350" w:rsidRPr="00034C94" w:rsidTr="00FE7F36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FE2F5D" w:rsidRDefault="00690350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Таджикистан</w:t>
            </w:r>
          </w:p>
        </w:tc>
        <w:tc>
          <w:tcPr>
            <w:tcW w:w="6804" w:type="dxa"/>
            <w:shd w:val="clear" w:color="auto" w:fill="auto"/>
          </w:tcPr>
          <w:p w:rsidR="00690350" w:rsidRPr="00FE7F36" w:rsidRDefault="00690350" w:rsidP="00FE2F5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Представительство </w:t>
            </w:r>
            <w:proofErr w:type="spellStart"/>
            <w:r>
              <w:rPr>
                <w:color w:val="000000"/>
                <w:sz w:val="24"/>
              </w:rPr>
              <w:t>Россотррудничества</w:t>
            </w:r>
            <w:proofErr w:type="spellEnd"/>
            <w:r w:rsidRPr="00690350">
              <w:rPr>
                <w:color w:val="000000"/>
                <w:sz w:val="24"/>
              </w:rPr>
              <w:t xml:space="preserve"> в РТ</w:t>
            </w:r>
          </w:p>
        </w:tc>
      </w:tr>
      <w:tr w:rsidR="00690350" w:rsidRPr="00034C94" w:rsidTr="009541DD">
        <w:trPr>
          <w:trHeight w:val="515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350" w:rsidRPr="00034C94" w:rsidRDefault="00690350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690350" w:rsidRPr="00034C94" w:rsidTr="00A53C2C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 №4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.А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лейска</w:t>
            </w:r>
            <w:proofErr w:type="spellEnd"/>
          </w:p>
        </w:tc>
      </w:tr>
      <w:tr w:rsidR="00690350" w:rsidRPr="00034C94" w:rsidTr="00A53C2C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Тюменцевская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общеобразовательная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Тюменцевского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690350" w:rsidRPr="00034C94" w:rsidTr="00A53C2C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МАОУ "Средняя общеобразовательная школа  №132" г. Барнаул</w:t>
            </w:r>
          </w:p>
        </w:tc>
      </w:tr>
      <w:tr w:rsidR="00690350" w:rsidRPr="00034C94" w:rsidTr="00A53C2C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Алтайский краевой институт повышения квал</w:t>
            </w:r>
            <w:r w:rsidRPr="00A53C2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ификации работников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Средняя общеобразовательная школа  №3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.Б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ийска</w:t>
            </w:r>
            <w:proofErr w:type="spellEnd"/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Архангельский областной институт открытого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мониторинга в образовании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 №1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.Д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убовка</w:t>
            </w:r>
            <w:proofErr w:type="spellEnd"/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БУ СО 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"Центр информатизации и оценки качества образования"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образования Вологодской области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Вологодский институт развития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образования, Центр комплексного анализа и оценки качества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51 г. Калуги</w:t>
            </w:r>
          </w:p>
        </w:tc>
      </w:tr>
      <w:tr w:rsidR="00690350" w:rsidRPr="00034C94" w:rsidTr="00A53C2C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надзора и контроля департамента образования Кировской области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Ленинградский областной институт развития образования</w:t>
            </w:r>
          </w:p>
        </w:tc>
      </w:tr>
      <w:tr w:rsidR="00690350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6804" w:type="dxa"/>
            <w:shd w:val="clear" w:color="auto" w:fill="auto"/>
          </w:tcPr>
          <w:p w:rsidR="00690350" w:rsidRPr="00A53C2C" w:rsidRDefault="00690350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мониторинга и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53C2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A53C2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ЗАО "Издательский дом "Учительская газета"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обработки информации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ентр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развития Оренбургской области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Орловский институт усовершенствования учителей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Пензенский 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 Пермского края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ГБУ Республики Адыгея "Государственная аттестационная служба системы образования"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Республиканский центр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Республиканский информационный центр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 w:cs="Arial"/>
                <w:color w:val="000000"/>
                <w:sz w:val="24"/>
                <w:szCs w:val="24"/>
              </w:rPr>
              <w:t>Центр информационных технологий и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Лицей №11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им.Т.И.Александровой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.Й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ошкар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-Олы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Сах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а(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Якутия)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 и повышения квалификации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Style w:val="st"/>
                <w:rFonts w:asciiTheme="minorHAnsi" w:hAnsiTheme="minorHAnsi"/>
                <w:sz w:val="24"/>
                <w:szCs w:val="24"/>
              </w:rPr>
              <w:t>Республиканский центр мониторинга качества образования.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Хакасский Институт развития образования 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 повышения квалификации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Сахалинской области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№28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Верх-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Нейвинский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им.А.Н.Арапова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Верх-Нейвинский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Свердловской области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образованием городского округа Красноуфимск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ерезовский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2 имени Ж.И. Алфёрова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Туринск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Гаринского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14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Уральский техникум "Рифей"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Информационно-методический центр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.Н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ижний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Тагил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Алапаевский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профессионально-педагогический колледж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Администрации МО "Каменский городской округ"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 №3 с углубленным изучением отдельных </w:t>
            </w:r>
            <w:proofErr w:type="gram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предметов имени Героя России Игоря</w:t>
            </w:r>
            <w:proofErr w:type="gram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Ржавитина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Ревда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№19,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 Малышева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Администрации МО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Гаринская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84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образования Ленинского района г. Екатеринбурга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 № 11 г. </w:t>
            </w:r>
            <w:proofErr w:type="spellStart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Ивделя</w:t>
            </w:r>
            <w:proofErr w:type="spellEnd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п. Оус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Лицей №17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Сухой Лог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Гимназия №40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Политехническая гимназия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Нижний Тагил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Вечерняя (сменная) общеобразовательная школа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ухой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Лог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Свердловский областной педагогический колледж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катеринбург</w:t>
            </w:r>
            <w:proofErr w:type="spellEnd"/>
          </w:p>
        </w:tc>
      </w:tr>
      <w:tr w:rsidR="00A53C2C" w:rsidRPr="00034C94" w:rsidTr="00A53C2C">
        <w:trPr>
          <w:trHeight w:val="398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53C2C" w:rsidRPr="00034C94" w:rsidTr="00A53C2C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 55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Нижний Тагил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  №5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Первоуральск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Гимназия № 86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Нижний Тагил</w:t>
            </w:r>
          </w:p>
        </w:tc>
      </w:tr>
      <w:tr w:rsidR="00A53C2C" w:rsidRPr="00034C94" w:rsidTr="00A53C2C">
        <w:trPr>
          <w:trHeight w:val="499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Первоуральск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tabs>
                <w:tab w:val="right" w:pos="6588"/>
              </w:tabs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sz w:val="24"/>
                <w:szCs w:val="24"/>
              </w:rPr>
              <w:t>Учебно-методический центр развития образования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г. Нижний Тагил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психолого-медико-социального сопровождения "Ресурс"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 г. Екатеринбург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п</w:t>
            </w:r>
            <w:bookmarkStart w:id="0" w:name="_GoBack"/>
            <w:bookmarkEnd w:id="0"/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 образованию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ТОГКУ "Центр экспертизы образовательной деятельности"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Отдел образования администрации города Ржева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Удмуртия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Институт повышения квалификации и переподготовки работников образования 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оценки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ХМАО-Югра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Областной центр обеспечения образовательных учреждений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Чеченский институт повышения квалификации работников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Независимое агентство оценки качества образования "Лидер"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и контроля качества образования</w:t>
            </w:r>
          </w:p>
        </w:tc>
      </w:tr>
      <w:tr w:rsidR="00A53C2C" w:rsidRPr="00034C94" w:rsidTr="00A53C2C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53C2C" w:rsidRPr="00034C94" w:rsidRDefault="00A53C2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A53C2C" w:rsidRPr="00A53C2C" w:rsidRDefault="00A53C2C" w:rsidP="00A53C2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646565"/>
    <w:rsid w:val="00690350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7F36B2"/>
    <w:rsid w:val="00820A8F"/>
    <w:rsid w:val="00823D8D"/>
    <w:rsid w:val="008A729A"/>
    <w:rsid w:val="008C10A1"/>
    <w:rsid w:val="00930047"/>
    <w:rsid w:val="009541DD"/>
    <w:rsid w:val="009854B0"/>
    <w:rsid w:val="009B35F1"/>
    <w:rsid w:val="00A1436D"/>
    <w:rsid w:val="00A222B7"/>
    <w:rsid w:val="00A36C83"/>
    <w:rsid w:val="00A53C2C"/>
    <w:rsid w:val="00A919AF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55146"/>
    <w:rsid w:val="00D77FC0"/>
    <w:rsid w:val="00DF7D29"/>
    <w:rsid w:val="00E15F41"/>
    <w:rsid w:val="00E24797"/>
    <w:rsid w:val="00E25D7A"/>
    <w:rsid w:val="00E53DE7"/>
    <w:rsid w:val="00EA79E1"/>
    <w:rsid w:val="00ED06A1"/>
    <w:rsid w:val="00EF3303"/>
    <w:rsid w:val="00F35169"/>
    <w:rsid w:val="00F702DE"/>
    <w:rsid w:val="00FC58CD"/>
    <w:rsid w:val="00FC75F1"/>
    <w:rsid w:val="00FE2F5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7213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4</cp:revision>
  <dcterms:created xsi:type="dcterms:W3CDTF">2013-09-18T11:20:00Z</dcterms:created>
  <dcterms:modified xsi:type="dcterms:W3CDTF">2013-10-18T11:17:00Z</dcterms:modified>
</cp:coreProperties>
</file>